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309"/>
        <w:gridCol w:w="326"/>
        <w:gridCol w:w="567"/>
        <w:gridCol w:w="425"/>
        <w:gridCol w:w="709"/>
        <w:gridCol w:w="425"/>
        <w:gridCol w:w="567"/>
        <w:gridCol w:w="709"/>
        <w:gridCol w:w="567"/>
        <w:gridCol w:w="142"/>
        <w:gridCol w:w="964"/>
        <w:gridCol w:w="284"/>
        <w:gridCol w:w="28"/>
        <w:gridCol w:w="567"/>
        <w:gridCol w:w="141"/>
        <w:gridCol w:w="851"/>
        <w:gridCol w:w="287"/>
      </w:tblGrid>
      <w:tr w:rsidR="00DF787F" w:rsidRPr="003D114E" w:rsidTr="00675F1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7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5F58C3" w:rsidP="00E331FA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Financieringsplan</w:t>
            </w:r>
            <w:r w:rsidR="00915F91">
              <w:rPr>
                <w:color w:val="auto"/>
                <w:sz w:val="36"/>
                <w:szCs w:val="36"/>
              </w:rPr>
              <w:t xml:space="preserve"> voor de organisatie van een </w:t>
            </w:r>
            <w:r w:rsidR="00E331FA">
              <w:rPr>
                <w:color w:val="auto"/>
                <w:sz w:val="36"/>
                <w:szCs w:val="36"/>
              </w:rPr>
              <w:t>vakantie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796F04" w:rsidP="00693730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TV</w:t>
            </w:r>
            <w:r w:rsidR="003C34C3"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170</w:t>
            </w:r>
            <w:r w:rsidR="00E439D5">
              <w:rPr>
                <w:sz w:val="12"/>
                <w:szCs w:val="12"/>
              </w:rPr>
              <w:t>7</w:t>
            </w:r>
            <w:r w:rsidR="00693730">
              <w:rPr>
                <w:sz w:val="12"/>
                <w:szCs w:val="12"/>
              </w:rPr>
              <w:t>10</w:t>
            </w:r>
          </w:p>
        </w:tc>
      </w:tr>
      <w:tr w:rsidR="003C34C3" w:rsidRPr="003D114E" w:rsidTr="00675F1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:rsidTr="00675F12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leeg"/>
            </w:pPr>
          </w:p>
        </w:tc>
        <w:tc>
          <w:tcPr>
            <w:tcW w:w="7710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96F04" w:rsidRPr="003D114E" w:rsidRDefault="00796F04" w:rsidP="00796F04">
            <w:r>
              <w:t>Toerisme Vlaanderen</w:t>
            </w:r>
          </w:p>
          <w:p w:rsidR="00796F04" w:rsidRPr="003D114E" w:rsidRDefault="00796F04" w:rsidP="00796F04">
            <w:pPr>
              <w:rPr>
                <w:rStyle w:val="Zwaar"/>
              </w:rPr>
            </w:pPr>
            <w:r>
              <w:rPr>
                <w:rStyle w:val="Zwaar"/>
              </w:rPr>
              <w:t>Dienst Projectfinanciering - Toerisme voor Allen</w:t>
            </w:r>
          </w:p>
          <w:p w:rsidR="00796F04" w:rsidRPr="003D114E" w:rsidRDefault="00796F04" w:rsidP="00796F04">
            <w:r>
              <w:t>Grasmarkt 61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:rsidR="003C34C3" w:rsidRPr="00915F91" w:rsidRDefault="0045738D" w:rsidP="00796F04">
            <w:hyperlink r:id="rId12" w:history="1">
              <w:r w:rsidR="00796F04" w:rsidRPr="00915F91">
                <w:rPr>
                  <w:rStyle w:val="Hyperlink"/>
                </w:rPr>
                <w:t>rosita.goossens@toerismevlaanderen.be</w:t>
              </w:r>
            </w:hyperlink>
            <w:r w:rsidR="00796F04" w:rsidRPr="00915F91">
              <w:t xml:space="preserve"> </w:t>
            </w:r>
            <w:r w:rsidR="003C2B87" w:rsidRPr="00915F91">
              <w:t xml:space="preserve">– </w:t>
            </w:r>
            <w:r w:rsidR="00041BEE" w:rsidRPr="00915F91">
              <w:rPr>
                <w:rStyle w:val="Zwaar"/>
              </w:rPr>
              <w:t>T</w:t>
            </w:r>
            <w:r w:rsidR="00041BEE" w:rsidRPr="00915F91">
              <w:t xml:space="preserve"> 02 504 04 02 – </w:t>
            </w:r>
            <w:r w:rsidR="003C2B87" w:rsidRPr="00915F91">
              <w:rPr>
                <w:b/>
              </w:rPr>
              <w:t>M</w:t>
            </w:r>
            <w:r w:rsidR="003C2B87" w:rsidRPr="00915F91">
              <w:t xml:space="preserve"> 0490 58 75 94</w:t>
            </w:r>
          </w:p>
          <w:p w:rsidR="003C2B87" w:rsidRPr="003C2B87" w:rsidRDefault="0045738D" w:rsidP="00796F04">
            <w:pPr>
              <w:rPr>
                <w:lang w:val="en-US"/>
              </w:rPr>
            </w:pPr>
            <w:hyperlink r:id="rId13" w:history="1">
              <w:r w:rsidR="003C2B87" w:rsidRPr="00706ABD">
                <w:rPr>
                  <w:rStyle w:val="Hyperlink"/>
                  <w:lang w:val="en-US"/>
                </w:rPr>
                <w:t>lutgard.hellinckx@toerismevlaanderen.be</w:t>
              </w:r>
            </w:hyperlink>
            <w:r w:rsidR="003C2B87">
              <w:rPr>
                <w:lang w:val="en-US"/>
              </w:rPr>
              <w:t xml:space="preserve"> – </w:t>
            </w:r>
            <w:r w:rsidR="00041BEE" w:rsidRPr="003C2B87">
              <w:rPr>
                <w:rStyle w:val="Zwaar"/>
                <w:lang w:val="en-US"/>
              </w:rPr>
              <w:t>T</w:t>
            </w:r>
            <w:r w:rsidR="00041BEE" w:rsidRPr="003C2B87">
              <w:rPr>
                <w:lang w:val="en-US"/>
              </w:rPr>
              <w:t xml:space="preserve"> </w:t>
            </w:r>
            <w:r w:rsidR="00041BEE">
              <w:rPr>
                <w:lang w:val="en-US"/>
              </w:rPr>
              <w:t>0</w:t>
            </w:r>
            <w:r w:rsidR="00041BEE" w:rsidRPr="00BD3F83">
              <w:rPr>
                <w:lang w:val="en-US"/>
              </w:rPr>
              <w:t xml:space="preserve">2 504 03 93 – </w:t>
            </w:r>
            <w:r w:rsidR="003C2B87" w:rsidRPr="003C2B87">
              <w:rPr>
                <w:b/>
                <w:lang w:val="en-US"/>
              </w:rPr>
              <w:t>M</w:t>
            </w:r>
            <w:r w:rsidR="003C2B87" w:rsidRPr="003C2B87">
              <w:rPr>
                <w:lang w:val="en-US"/>
              </w:rPr>
              <w:t xml:space="preserve"> 0474 77 06 62</w:t>
            </w:r>
          </w:p>
        </w:tc>
        <w:tc>
          <w:tcPr>
            <w:tcW w:w="2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3C34C3" w:rsidRPr="003D114E" w:rsidRDefault="003C34C3" w:rsidP="00796F04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:rsidTr="00675F12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0" w:type="dxa"/>
            <w:gridSpan w:val="11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34C3" w:rsidRPr="003D114E" w:rsidRDefault="003C34C3" w:rsidP="00796F04">
            <w:pPr>
              <w:ind w:left="29"/>
            </w:pP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C3" w:rsidRPr="007D58A4" w:rsidRDefault="003C34C3" w:rsidP="00796F04"/>
        </w:tc>
      </w:tr>
      <w:tr w:rsidR="003C34C3" w:rsidRPr="003D114E" w:rsidTr="00675F12">
        <w:trPr>
          <w:trHeight w:val="90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0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ind w:left="29"/>
            </w:pP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rechts"/>
              <w:ind w:left="29"/>
              <w:rPr>
                <w:i/>
              </w:rPr>
            </w:pPr>
          </w:p>
        </w:tc>
      </w:tr>
      <w:tr w:rsidR="00796F04" w:rsidRPr="003D114E" w:rsidTr="00796F04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leeg"/>
            </w:pPr>
          </w:p>
        </w:tc>
      </w:tr>
      <w:tr w:rsidR="00796F04" w:rsidRPr="003D114E" w:rsidTr="00675F1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796F04" w:rsidRPr="003D114E" w:rsidRDefault="00796F04" w:rsidP="00796F04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796F04" w:rsidRPr="003D114E" w:rsidRDefault="005F58C3" w:rsidP="00796F0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Overzicht van de financiering</w:t>
            </w:r>
          </w:p>
        </w:tc>
      </w:tr>
      <w:tr w:rsidR="005F58C3" w:rsidRPr="003D114E" w:rsidTr="00D6446D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8C3" w:rsidRPr="003D114E" w:rsidRDefault="005F58C3" w:rsidP="00D6446D">
            <w:pPr>
              <w:pStyle w:val="leeg"/>
            </w:pPr>
          </w:p>
        </w:tc>
      </w:tr>
      <w:tr w:rsidR="00D829E2" w:rsidRPr="003D114E" w:rsidTr="00675F1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8C3" w:rsidRPr="00CA4C88" w:rsidRDefault="005F58C3" w:rsidP="00D6446D">
            <w:pPr>
              <w:pStyle w:val="leeg"/>
            </w:pPr>
          </w:p>
        </w:tc>
        <w:tc>
          <w:tcPr>
            <w:tcW w:w="6604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5F58C3" w:rsidRPr="0031551C" w:rsidRDefault="009755B4" w:rsidP="005F58C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</w:rPr>
            </w:pPr>
            <w:r>
              <w:rPr>
                <w:rFonts w:cs="Calibri"/>
              </w:rPr>
              <w:t>herkomst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8C3" w:rsidRPr="003D114E" w:rsidRDefault="005F58C3" w:rsidP="00D6446D"/>
        </w:tc>
        <w:tc>
          <w:tcPr>
            <w:tcW w:w="1843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5F58C3" w:rsidRPr="003D114E" w:rsidRDefault="009755B4" w:rsidP="00D6446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bedrag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8C3" w:rsidRPr="003D114E" w:rsidRDefault="005F58C3" w:rsidP="00D6446D"/>
        </w:tc>
        <w:tc>
          <w:tcPr>
            <w:tcW w:w="1138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5F58C3" w:rsidRPr="003D114E" w:rsidRDefault="009755B4" w:rsidP="00D6446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percentage</w:t>
            </w:r>
          </w:p>
        </w:tc>
      </w:tr>
      <w:tr w:rsidR="009755B4" w:rsidRPr="003D114E" w:rsidTr="00675F1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CA4C88" w:rsidRDefault="009755B4" w:rsidP="00D6446D">
            <w:pPr>
              <w:pStyle w:val="leeg"/>
            </w:pPr>
          </w:p>
        </w:tc>
        <w:tc>
          <w:tcPr>
            <w:tcW w:w="6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rechts"/>
            </w:pPr>
            <w:r>
              <w:t>eigen inbreng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/>
        </w:tc>
        <w:tc>
          <w:tcPr>
            <w:tcW w:w="127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t>%</w:t>
            </w:r>
          </w:p>
        </w:tc>
      </w:tr>
      <w:tr w:rsidR="009755B4" w:rsidRPr="003D114E" w:rsidTr="00675F1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CA4C88" w:rsidRDefault="009755B4" w:rsidP="00D6446D">
            <w:pPr>
              <w:pStyle w:val="leeg"/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0202AB">
            <w:pPr>
              <w:pStyle w:val="rechts"/>
            </w:pPr>
            <w:r>
              <w:t>Toerisme Vlaanderen:</w:t>
            </w:r>
          </w:p>
        </w:tc>
        <w:tc>
          <w:tcPr>
            <w:tcW w:w="4295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3D114E" w:rsidRDefault="009755B4" w:rsidP="000202AB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/>
        </w:tc>
        <w:tc>
          <w:tcPr>
            <w:tcW w:w="127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t>%</w:t>
            </w:r>
          </w:p>
        </w:tc>
      </w:tr>
      <w:tr w:rsidR="009755B4" w:rsidRPr="003D114E" w:rsidTr="00675F1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CA4C88" w:rsidRDefault="009755B4" w:rsidP="00D6446D">
            <w:pPr>
              <w:pStyle w:val="leeg"/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0202AB">
            <w:pPr>
              <w:pStyle w:val="rechts"/>
            </w:pPr>
            <w:r>
              <w:t>Vlaamse overheid:</w:t>
            </w:r>
          </w:p>
        </w:tc>
        <w:tc>
          <w:tcPr>
            <w:tcW w:w="429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3D114E" w:rsidRDefault="009755B4" w:rsidP="000202AB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/>
        </w:tc>
        <w:tc>
          <w:tcPr>
            <w:tcW w:w="127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t>%</w:t>
            </w:r>
          </w:p>
        </w:tc>
      </w:tr>
      <w:tr w:rsidR="009755B4" w:rsidRPr="003D114E" w:rsidTr="00675F1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CA4C88" w:rsidRDefault="009755B4" w:rsidP="00D6446D">
            <w:pPr>
              <w:pStyle w:val="leeg"/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0202AB">
            <w:pPr>
              <w:pStyle w:val="rechts"/>
            </w:pPr>
            <w:r>
              <w:t>andere financier:</w:t>
            </w:r>
          </w:p>
        </w:tc>
        <w:tc>
          <w:tcPr>
            <w:tcW w:w="4295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3D114E" w:rsidRDefault="009755B4" w:rsidP="000202AB">
            <w:pPr>
              <w:pStyle w:val="rechts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/>
        </w:tc>
        <w:tc>
          <w:tcPr>
            <w:tcW w:w="127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t>%</w:t>
            </w:r>
          </w:p>
        </w:tc>
      </w:tr>
      <w:tr w:rsidR="009755B4" w:rsidRPr="003D114E" w:rsidTr="00D6446D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leeg"/>
            </w:pPr>
          </w:p>
        </w:tc>
      </w:tr>
      <w:tr w:rsidR="009755B4" w:rsidRPr="003D114E" w:rsidTr="00675F1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CA4C88" w:rsidRDefault="009755B4" w:rsidP="00D6446D">
            <w:pPr>
              <w:pStyle w:val="leeg"/>
            </w:pPr>
          </w:p>
        </w:tc>
        <w:tc>
          <w:tcPr>
            <w:tcW w:w="6604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9755B4" w:rsidRPr="009755B4" w:rsidRDefault="009755B4" w:rsidP="00D6446D">
            <w:pPr>
              <w:pStyle w:val="rechts"/>
              <w:rPr>
                <w:b/>
              </w:rPr>
            </w:pPr>
            <w:r w:rsidRPr="009755B4">
              <w:rPr>
                <w:b/>
              </w:rPr>
              <w:t>totaal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/>
        </w:tc>
        <w:tc>
          <w:tcPr>
            <w:tcW w:w="1276" w:type="dxa"/>
            <w:gridSpan w:val="3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9755B4" w:rsidRDefault="009755B4" w:rsidP="00D6446D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9755B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5B4">
              <w:rPr>
                <w:b/>
              </w:rPr>
              <w:instrText xml:space="preserve"> FORMTEXT </w:instrText>
            </w:r>
            <w:r w:rsidRPr="009755B4">
              <w:rPr>
                <w:b/>
              </w:rPr>
            </w:r>
            <w:r w:rsidRPr="009755B4">
              <w:rPr>
                <w:b/>
              </w:rPr>
              <w:fldChar w:fldCharType="separate"/>
            </w:r>
            <w:r w:rsidRPr="009755B4">
              <w:rPr>
                <w:b/>
                <w:noProof/>
              </w:rPr>
              <w:t> </w:t>
            </w:r>
            <w:r w:rsidRPr="009755B4">
              <w:rPr>
                <w:b/>
                <w:noProof/>
              </w:rPr>
              <w:t> </w:t>
            </w:r>
            <w:r w:rsidRPr="009755B4">
              <w:rPr>
                <w:b/>
                <w:noProof/>
              </w:rPr>
              <w:t> </w:t>
            </w:r>
            <w:r w:rsidRPr="009755B4">
              <w:rPr>
                <w:b/>
                <w:noProof/>
              </w:rPr>
              <w:t> </w:t>
            </w:r>
            <w:r w:rsidRPr="009755B4">
              <w:rPr>
                <w:b/>
                <w:noProof/>
              </w:rPr>
              <w:t> </w:t>
            </w:r>
            <w:r w:rsidRPr="009755B4">
              <w:rPr>
                <w:b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9755B4" w:rsidRDefault="009755B4" w:rsidP="00D6446D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9755B4">
              <w:rPr>
                <w:b/>
              </w:rPr>
              <w:t>euro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1" w:type="dxa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9755B4" w:rsidRDefault="009755B4" w:rsidP="00D6446D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9755B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755B4">
              <w:rPr>
                <w:b/>
              </w:rPr>
              <w:instrText xml:space="preserve"> FORMTEXT </w:instrText>
            </w:r>
            <w:r w:rsidRPr="009755B4">
              <w:rPr>
                <w:b/>
              </w:rPr>
            </w:r>
            <w:r w:rsidRPr="009755B4">
              <w:rPr>
                <w:b/>
              </w:rPr>
              <w:fldChar w:fldCharType="separate"/>
            </w:r>
            <w:r w:rsidRPr="009755B4">
              <w:rPr>
                <w:b/>
                <w:noProof/>
              </w:rPr>
              <w:t> </w:t>
            </w:r>
            <w:r w:rsidRPr="009755B4">
              <w:rPr>
                <w:b/>
                <w:noProof/>
              </w:rPr>
              <w:t> </w:t>
            </w:r>
            <w:r w:rsidRPr="009755B4">
              <w:rPr>
                <w:b/>
              </w:rPr>
              <w:fldChar w:fldCharType="end"/>
            </w:r>
          </w:p>
        </w:tc>
        <w:tc>
          <w:tcPr>
            <w:tcW w:w="287" w:type="dxa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9755B4" w:rsidRDefault="009755B4" w:rsidP="00D6446D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9755B4">
              <w:rPr>
                <w:b/>
              </w:rPr>
              <w:t>%</w:t>
            </w:r>
          </w:p>
        </w:tc>
      </w:tr>
      <w:tr w:rsidR="009755B4" w:rsidRPr="003D114E" w:rsidTr="00D6446D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leeg"/>
            </w:pPr>
          </w:p>
        </w:tc>
      </w:tr>
      <w:tr w:rsidR="009755B4" w:rsidRPr="003D114E" w:rsidTr="00675F1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9755B4" w:rsidRPr="003D114E" w:rsidRDefault="009755B4" w:rsidP="00D6446D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9755B4" w:rsidRPr="003D114E" w:rsidRDefault="009755B4" w:rsidP="009755B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9755B4" w:rsidRPr="003D114E" w:rsidTr="00D6446D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leeg"/>
            </w:pPr>
          </w:p>
        </w:tc>
      </w:tr>
      <w:tr w:rsidR="00D42DC2" w:rsidRPr="003D114E" w:rsidTr="00675F1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DC2" w:rsidRPr="003D114E" w:rsidRDefault="00D42DC2" w:rsidP="00057733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DC2" w:rsidRPr="003D114E" w:rsidRDefault="00D42DC2" w:rsidP="00057733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ingevuld.</w:t>
            </w:r>
          </w:p>
        </w:tc>
      </w:tr>
      <w:tr w:rsidR="00675F12" w:rsidRPr="003D114E" w:rsidTr="0005773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F12" w:rsidRPr="004C6E93" w:rsidRDefault="00675F12" w:rsidP="00057733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F12" w:rsidRPr="003D114E" w:rsidRDefault="00675F12" w:rsidP="00057733">
            <w:pPr>
              <w:jc w:val="right"/>
            </w:pPr>
            <w:r w:rsidRPr="003D114E">
              <w:t>naam</w:t>
            </w:r>
            <w:r>
              <w:t xml:space="preserve"> vereniging</w:t>
            </w:r>
          </w:p>
        </w:tc>
        <w:tc>
          <w:tcPr>
            <w:tcW w:w="723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75F12" w:rsidRPr="003D114E" w:rsidRDefault="00675F12" w:rsidP="000577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5F12" w:rsidRPr="003D114E" w:rsidTr="0005773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F12" w:rsidRPr="004C6E93" w:rsidRDefault="00675F12" w:rsidP="00057733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F12" w:rsidRPr="003D114E" w:rsidRDefault="00675F12" w:rsidP="00057733">
            <w:pPr>
              <w:jc w:val="right"/>
            </w:pPr>
            <w:r>
              <w:t>straat en nummer</w:t>
            </w:r>
          </w:p>
        </w:tc>
        <w:tc>
          <w:tcPr>
            <w:tcW w:w="723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75F12" w:rsidRPr="003D114E" w:rsidRDefault="00675F12" w:rsidP="000577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5F12" w:rsidRPr="003D114E" w:rsidTr="00057733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F12" w:rsidRPr="004C6E93" w:rsidRDefault="00675F12" w:rsidP="00057733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F12" w:rsidRPr="003D114E" w:rsidRDefault="00675F12" w:rsidP="00057733">
            <w:pPr>
              <w:jc w:val="right"/>
            </w:pPr>
            <w:r>
              <w:t>postnummer en gemeente</w:t>
            </w:r>
          </w:p>
        </w:tc>
        <w:tc>
          <w:tcPr>
            <w:tcW w:w="723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75F12" w:rsidRPr="003D114E" w:rsidRDefault="00675F12" w:rsidP="000577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5B4" w:rsidRPr="003D114E" w:rsidTr="00675F1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4C6E93" w:rsidRDefault="009755B4" w:rsidP="00D6446D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55B4" w:rsidRPr="003D114E" w:rsidRDefault="009755B4" w:rsidP="00D6446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55B4" w:rsidRPr="003D114E" w:rsidRDefault="009755B4" w:rsidP="00D6446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55B4" w:rsidRPr="003D114E" w:rsidRDefault="009755B4" w:rsidP="00D6446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/>
        </w:tc>
      </w:tr>
      <w:tr w:rsidR="009755B4" w:rsidRPr="00A57232" w:rsidTr="00675F12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55B4" w:rsidRPr="004C6E93" w:rsidRDefault="009755B4" w:rsidP="00D6446D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55B4" w:rsidRPr="00A57232" w:rsidRDefault="009755B4" w:rsidP="00D6446D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9755B4" w:rsidRPr="00A57232" w:rsidRDefault="009755B4" w:rsidP="00D6446D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5B4" w:rsidRPr="003D114E" w:rsidTr="00675F1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4C6E93" w:rsidRDefault="009755B4" w:rsidP="00D6446D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jc w:val="right"/>
            </w:pPr>
            <w:r w:rsidRPr="003D114E">
              <w:t>voor- en achternaam</w:t>
            </w:r>
          </w:p>
        </w:tc>
        <w:tc>
          <w:tcPr>
            <w:tcW w:w="723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755B4" w:rsidRPr="003D114E" w:rsidRDefault="009755B4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2F93" w:rsidRPr="003D114E" w:rsidTr="002C5925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675F12"/>
        </w:tc>
      </w:tr>
      <w:tr w:rsidR="005A2F93" w:rsidRPr="003D114E" w:rsidTr="00675F1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5A2F93" w:rsidRPr="003D114E" w:rsidRDefault="005A2F93" w:rsidP="002C5925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5A2F93" w:rsidRPr="003D114E" w:rsidRDefault="005A2F93" w:rsidP="00D829E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 je dit formulier?</w:t>
            </w:r>
          </w:p>
        </w:tc>
      </w:tr>
      <w:tr w:rsidR="005A2F93" w:rsidRPr="003D114E" w:rsidTr="002C5925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2C592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A2F93" w:rsidRPr="003D114E" w:rsidTr="00675F1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F3417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9755B4" w:rsidP="00D829E2">
            <w:pPr>
              <w:pStyle w:val="Aanwijzing"/>
              <w:rPr>
                <w:rStyle w:val="Nadruk"/>
              </w:rPr>
            </w:pPr>
            <w:r>
              <w:t xml:space="preserve">Voeg dit </w:t>
            </w:r>
            <w:r w:rsidR="008A6420">
              <w:t xml:space="preserve">ondertekende </w:t>
            </w:r>
            <w:r>
              <w:t xml:space="preserve">financieringsplan bij de </w:t>
            </w:r>
            <w:r w:rsidRPr="00D829E2">
              <w:rPr>
                <w:i w:val="0"/>
              </w:rPr>
              <w:t>Aanvraag van een subsidie voor de organisatie van een vakantie</w:t>
            </w:r>
            <w:r w:rsidR="00D829E2">
              <w:t xml:space="preserve">. </w:t>
            </w:r>
            <w:r w:rsidR="005A2F93">
              <w:t xml:space="preserve">Stuur </w:t>
            </w:r>
            <w:r w:rsidR="00D829E2">
              <w:t>he</w:t>
            </w:r>
            <w:r w:rsidR="005A2F93">
              <w:t xml:space="preserve">t aangetekend of op een wijze als vermeld in artikel 2281 van het Burgerlijk Wetboek naar Rosita Goossens van de dienst Projectfinanciering </w:t>
            </w:r>
            <w:r w:rsidR="0067114C">
              <w:t xml:space="preserve">op het </w:t>
            </w:r>
            <w:r w:rsidR="005A2F93">
              <w:t>adres dat bovenaan op dit formulier staat</w:t>
            </w:r>
            <w:r w:rsidR="00D829E2">
              <w:t>.</w:t>
            </w:r>
          </w:p>
        </w:tc>
      </w:tr>
    </w:tbl>
    <w:p w:rsidR="00895D91" w:rsidRPr="004C53A1" w:rsidRDefault="00895D91" w:rsidP="00D829E2">
      <w:pPr>
        <w:rPr>
          <w:sz w:val="2"/>
          <w:szCs w:val="2"/>
        </w:rPr>
      </w:pPr>
    </w:p>
    <w:sectPr w:rsidR="00895D91" w:rsidRPr="004C53A1" w:rsidSect="00593585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8D" w:rsidRDefault="0045738D" w:rsidP="008E174D">
      <w:r>
        <w:separator/>
      </w:r>
    </w:p>
  </w:endnote>
  <w:endnote w:type="continuationSeparator" w:id="0">
    <w:p w:rsidR="0045738D" w:rsidRDefault="0045738D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04" w:rsidRDefault="00796F0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</w:t>
    </w:r>
    <w:r w:rsidR="00915F91">
      <w:rPr>
        <w:sz w:val="18"/>
        <w:szCs w:val="18"/>
      </w:rPr>
      <w:t xml:space="preserve">van een subsidie voor de organisatie van een </w:t>
    </w:r>
    <w:r w:rsidR="00E331FA">
      <w:rPr>
        <w:sz w:val="18"/>
        <w:szCs w:val="18"/>
      </w:rPr>
      <w:t>vakantie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D829E2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D829E2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04" w:rsidRPr="00594054" w:rsidRDefault="00796F04" w:rsidP="0005708D">
    <w:pPr>
      <w:pStyle w:val="Voettekst"/>
      <w:ind w:left="284"/>
    </w:pPr>
    <w:r w:rsidRPr="00AC79A4">
      <w:rPr>
        <w:rFonts w:asciiTheme="minorHAnsi" w:hAnsiTheme="minorHAnsi" w:cs="Arial"/>
        <w:noProof/>
        <w:color w:val="000000"/>
        <w:lang w:eastAsia="nl-BE"/>
      </w:rPr>
      <w:drawing>
        <wp:inline distT="0" distB="0" distL="0" distR="0" wp14:anchorId="1D5C84A4" wp14:editId="01594F97">
          <wp:extent cx="1362075" cy="628650"/>
          <wp:effectExtent l="0" t="0" r="9525" b="0"/>
          <wp:docPr id="7" name="Afbeelding 7" descr="vlaanderen-is-toe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aanderen-is-toeris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8D" w:rsidRDefault="0045738D" w:rsidP="008E174D">
      <w:r>
        <w:separator/>
      </w:r>
    </w:p>
  </w:footnote>
  <w:footnote w:type="continuationSeparator" w:id="0">
    <w:p w:rsidR="0045738D" w:rsidRDefault="0045738D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8AF4BEC"/>
    <w:multiLevelType w:val="hybridMultilevel"/>
    <w:tmpl w:val="9A32DAA0"/>
    <w:lvl w:ilvl="0" w:tplc="3E441700">
      <w:start w:val="1"/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C22E19"/>
    <w:multiLevelType w:val="hybridMultilevel"/>
    <w:tmpl w:val="42EE1392"/>
    <w:lvl w:ilvl="0" w:tplc="A1CA3024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02AB"/>
    <w:rsid w:val="00023083"/>
    <w:rsid w:val="00030AC4"/>
    <w:rsid w:val="00030F47"/>
    <w:rsid w:val="00035834"/>
    <w:rsid w:val="00037730"/>
    <w:rsid w:val="000379C4"/>
    <w:rsid w:val="0004101C"/>
    <w:rsid w:val="00041BEE"/>
    <w:rsid w:val="0004475E"/>
    <w:rsid w:val="000466E9"/>
    <w:rsid w:val="00046C25"/>
    <w:rsid w:val="00047E54"/>
    <w:rsid w:val="00056920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738"/>
    <w:rsid w:val="000E7B6C"/>
    <w:rsid w:val="000F0192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2551"/>
    <w:rsid w:val="00133020"/>
    <w:rsid w:val="001348AA"/>
    <w:rsid w:val="00142A46"/>
    <w:rsid w:val="00142D91"/>
    <w:rsid w:val="00143965"/>
    <w:rsid w:val="001439CA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3CF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0656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529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5C06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2B87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41A8"/>
    <w:rsid w:val="00456DCE"/>
    <w:rsid w:val="0045738D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3A1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224C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6BAA"/>
    <w:rsid w:val="0051224B"/>
    <w:rsid w:val="0051379D"/>
    <w:rsid w:val="00516BDC"/>
    <w:rsid w:val="005177A0"/>
    <w:rsid w:val="005247C1"/>
    <w:rsid w:val="00527F3D"/>
    <w:rsid w:val="00530A3F"/>
    <w:rsid w:val="00533409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4DD7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95FB6"/>
    <w:rsid w:val="005A0CE3"/>
    <w:rsid w:val="005A1166"/>
    <w:rsid w:val="005A2F93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58C3"/>
    <w:rsid w:val="005F656E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66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7262"/>
    <w:rsid w:val="00670BFC"/>
    <w:rsid w:val="00670CEF"/>
    <w:rsid w:val="0067114C"/>
    <w:rsid w:val="00671529"/>
    <w:rsid w:val="00671C3E"/>
    <w:rsid w:val="0067513E"/>
    <w:rsid w:val="006758D8"/>
    <w:rsid w:val="00675F12"/>
    <w:rsid w:val="00676016"/>
    <w:rsid w:val="0068227D"/>
    <w:rsid w:val="00683C60"/>
    <w:rsid w:val="00687811"/>
    <w:rsid w:val="00691506"/>
    <w:rsid w:val="006935AC"/>
    <w:rsid w:val="00693730"/>
    <w:rsid w:val="006A39C2"/>
    <w:rsid w:val="006B3EB7"/>
    <w:rsid w:val="006B51E1"/>
    <w:rsid w:val="006C2AAE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684F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6F04"/>
    <w:rsid w:val="007A16AB"/>
    <w:rsid w:val="007A30C3"/>
    <w:rsid w:val="007A3EB4"/>
    <w:rsid w:val="007A5032"/>
    <w:rsid w:val="007B3243"/>
    <w:rsid w:val="007B525C"/>
    <w:rsid w:val="007B5A0C"/>
    <w:rsid w:val="007C58EE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D91"/>
    <w:rsid w:val="00895F58"/>
    <w:rsid w:val="00896280"/>
    <w:rsid w:val="00897B68"/>
    <w:rsid w:val="008A123A"/>
    <w:rsid w:val="008A29B0"/>
    <w:rsid w:val="008A599E"/>
    <w:rsid w:val="008A6362"/>
    <w:rsid w:val="008A6420"/>
    <w:rsid w:val="008A643A"/>
    <w:rsid w:val="008B153E"/>
    <w:rsid w:val="008B1882"/>
    <w:rsid w:val="008B6F6D"/>
    <w:rsid w:val="008C358C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5F91"/>
    <w:rsid w:val="0091707D"/>
    <w:rsid w:val="00925C39"/>
    <w:rsid w:val="0093279E"/>
    <w:rsid w:val="00944CB5"/>
    <w:rsid w:val="00946AFF"/>
    <w:rsid w:val="00954C9C"/>
    <w:rsid w:val="0095579F"/>
    <w:rsid w:val="00956315"/>
    <w:rsid w:val="0095687C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55B4"/>
    <w:rsid w:val="00977C30"/>
    <w:rsid w:val="00977CEA"/>
    <w:rsid w:val="009801C4"/>
    <w:rsid w:val="009833C7"/>
    <w:rsid w:val="00983E7B"/>
    <w:rsid w:val="009855A2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5D7B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72A9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3F8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6AC2"/>
    <w:rsid w:val="00C37454"/>
    <w:rsid w:val="00C41CBF"/>
    <w:rsid w:val="00C42015"/>
    <w:rsid w:val="00C447B6"/>
    <w:rsid w:val="00C459A6"/>
    <w:rsid w:val="00C51441"/>
    <w:rsid w:val="00C61D70"/>
    <w:rsid w:val="00C628B4"/>
    <w:rsid w:val="00C6434C"/>
    <w:rsid w:val="00C67233"/>
    <w:rsid w:val="00C676DD"/>
    <w:rsid w:val="00C72900"/>
    <w:rsid w:val="00C75DE1"/>
    <w:rsid w:val="00C766D7"/>
    <w:rsid w:val="00C76EE5"/>
    <w:rsid w:val="00C77482"/>
    <w:rsid w:val="00C811A4"/>
    <w:rsid w:val="00C8151A"/>
    <w:rsid w:val="00C823AC"/>
    <w:rsid w:val="00C83440"/>
    <w:rsid w:val="00C86148"/>
    <w:rsid w:val="00C86AE4"/>
    <w:rsid w:val="00C8770E"/>
    <w:rsid w:val="00C8793A"/>
    <w:rsid w:val="00C91532"/>
    <w:rsid w:val="00C94546"/>
    <w:rsid w:val="00CA07C4"/>
    <w:rsid w:val="00CA1879"/>
    <w:rsid w:val="00CA4C88"/>
    <w:rsid w:val="00CA4E6C"/>
    <w:rsid w:val="00CA770C"/>
    <w:rsid w:val="00CA7BBC"/>
    <w:rsid w:val="00CB0D57"/>
    <w:rsid w:val="00CB30EC"/>
    <w:rsid w:val="00CB3108"/>
    <w:rsid w:val="00CB3E00"/>
    <w:rsid w:val="00CB5ED6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6C72"/>
    <w:rsid w:val="00D306D6"/>
    <w:rsid w:val="00D30E5B"/>
    <w:rsid w:val="00D31550"/>
    <w:rsid w:val="00D31CC6"/>
    <w:rsid w:val="00D3255C"/>
    <w:rsid w:val="00D332E8"/>
    <w:rsid w:val="00D33BB7"/>
    <w:rsid w:val="00D411A2"/>
    <w:rsid w:val="00D42DC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9E2"/>
    <w:rsid w:val="00D8308D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49BF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31FA"/>
    <w:rsid w:val="00E35B30"/>
    <w:rsid w:val="00E407F5"/>
    <w:rsid w:val="00E40F84"/>
    <w:rsid w:val="00E437A0"/>
    <w:rsid w:val="00E439D5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750C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B7F5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757C"/>
    <w:rsid w:val="00EE1B58"/>
    <w:rsid w:val="00EE2168"/>
    <w:rsid w:val="00EE308D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173"/>
    <w:rsid w:val="00F3489C"/>
    <w:rsid w:val="00F370F3"/>
    <w:rsid w:val="00F43BE2"/>
    <w:rsid w:val="00F44637"/>
    <w:rsid w:val="00F4748F"/>
    <w:rsid w:val="00F51652"/>
    <w:rsid w:val="00F55E85"/>
    <w:rsid w:val="00F56B26"/>
    <w:rsid w:val="00F62502"/>
    <w:rsid w:val="00F625CA"/>
    <w:rsid w:val="00F63364"/>
    <w:rsid w:val="00F635CA"/>
    <w:rsid w:val="00F70EB8"/>
    <w:rsid w:val="00F70FFA"/>
    <w:rsid w:val="00F75B1A"/>
    <w:rsid w:val="00F771C3"/>
    <w:rsid w:val="00F81255"/>
    <w:rsid w:val="00F83417"/>
    <w:rsid w:val="00F83570"/>
    <w:rsid w:val="00F835FC"/>
    <w:rsid w:val="00F839EF"/>
    <w:rsid w:val="00F854CF"/>
    <w:rsid w:val="00F85B95"/>
    <w:rsid w:val="00F93152"/>
    <w:rsid w:val="00F96608"/>
    <w:rsid w:val="00FA0492"/>
    <w:rsid w:val="00FA63A6"/>
    <w:rsid w:val="00FB2BD8"/>
    <w:rsid w:val="00FB72C5"/>
    <w:rsid w:val="00FB7357"/>
    <w:rsid w:val="00FC0538"/>
    <w:rsid w:val="00FC1160"/>
    <w:rsid w:val="00FC1832"/>
    <w:rsid w:val="00FC7D3D"/>
    <w:rsid w:val="00FD0047"/>
    <w:rsid w:val="00FD066A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utgard.hellinckx@toerismevlaanderen.be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osita.goossens@toerismevlaander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B3F50-51EA-403C-A6D8-81FCF95B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D8A3C5-AA54-4ADA-B4CE-F58526A66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5FE06A-72A9-4B73-B78C-61931B4A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Taal KM</cp:lastModifiedBy>
  <cp:revision>4</cp:revision>
  <cp:lastPrinted>2014-09-16T06:26:00Z</cp:lastPrinted>
  <dcterms:created xsi:type="dcterms:W3CDTF">2017-07-07T13:09:00Z</dcterms:created>
  <dcterms:modified xsi:type="dcterms:W3CDTF">2017-07-07T13:09:00Z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