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07C3" w14:textId="77777777" w:rsidR="00B50B1E" w:rsidRPr="00CE68EA" w:rsidRDefault="00B50B1E" w:rsidP="00B85FB7">
      <w:pPr>
        <w:spacing w:line="276" w:lineRule="auto"/>
        <w:rPr>
          <w:rFonts w:ascii="Verdana" w:hAnsi="Verdana" w:cs="Arial"/>
          <w:sz w:val="20"/>
          <w:lang w:val="nl-BE"/>
        </w:rPr>
      </w:pPr>
      <w:bookmarkStart w:id="0" w:name="_Hlk12871277"/>
      <w:bookmarkStart w:id="1" w:name="_Hlk11742238"/>
      <w:bookmarkStart w:id="2" w:name="_Hlk115677902"/>
      <w:r w:rsidRPr="00CE68EA">
        <w:rPr>
          <w:rFonts w:ascii="Verdana" w:hAnsi="Verdana"/>
          <w:noProof/>
          <w:sz w:val="20"/>
          <w:lang w:val="nl-BE"/>
        </w:rPr>
        <w:drawing>
          <wp:inline distT="0" distB="0" distL="0" distR="0" wp14:anchorId="71380000" wp14:editId="0C64F7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p>
    <w:p w14:paraId="3E7EB3B5" w14:textId="77777777" w:rsidR="00B50B1E" w:rsidRPr="00CE68EA" w:rsidRDefault="00B50B1E" w:rsidP="00B85FB7">
      <w:pPr>
        <w:spacing w:line="276" w:lineRule="auto"/>
        <w:rPr>
          <w:rFonts w:ascii="Verdana" w:hAnsi="Verdana" w:cs="Arial"/>
          <w:sz w:val="20"/>
          <w:lang w:val="nl-BE"/>
        </w:rPr>
      </w:pPr>
    </w:p>
    <w:p w14:paraId="6C6B3618" w14:textId="77777777" w:rsidR="00FA20CA" w:rsidRDefault="00FA20CA" w:rsidP="00FA20CA">
      <w:pPr>
        <w:pStyle w:val="Default"/>
        <w:rPr>
          <w:rFonts w:cs="Arial"/>
          <w:b/>
        </w:rPr>
      </w:pPr>
    </w:p>
    <w:p w14:paraId="115A4C38" w14:textId="3BCE1793" w:rsidR="00B50B1E" w:rsidRPr="00F57481" w:rsidRDefault="00B50B1E" w:rsidP="00FA20CA">
      <w:pPr>
        <w:pStyle w:val="Default"/>
        <w:rPr>
          <w:rFonts w:cs="Arial"/>
          <w:b/>
        </w:rPr>
      </w:pPr>
      <w:r w:rsidRPr="00CE68EA">
        <w:rPr>
          <w:rFonts w:cs="Arial"/>
          <w:b/>
        </w:rPr>
        <w:t>Besluit van de Vlaamse Regering tot</w:t>
      </w:r>
      <w:r w:rsidR="00FA20CA" w:rsidRPr="00FA20CA">
        <w:rPr>
          <w:rFonts w:cs="Arial"/>
          <w:b/>
        </w:rPr>
        <w:t xml:space="preserve"> uitvoering van het decreet van 5 februari 2016 houdende het toeristische logies</w:t>
      </w:r>
    </w:p>
    <w:p w14:paraId="502AC580" w14:textId="77777777" w:rsidR="00B50B1E" w:rsidRPr="00CE68EA" w:rsidRDefault="00B50B1E" w:rsidP="00B85FB7">
      <w:pPr>
        <w:spacing w:line="276" w:lineRule="auto"/>
        <w:rPr>
          <w:rFonts w:ascii="Verdana" w:hAnsi="Verdana" w:cs="Arial"/>
          <w:sz w:val="20"/>
          <w:lang w:val="nl-BE"/>
        </w:rPr>
      </w:pPr>
    </w:p>
    <w:p w14:paraId="4A5A574E" w14:textId="77777777" w:rsidR="00BC6BEF" w:rsidRPr="00BC6BEF" w:rsidRDefault="00BC6BEF" w:rsidP="00BC6BEF">
      <w:pPr>
        <w:spacing w:line="276" w:lineRule="auto"/>
        <w:rPr>
          <w:rFonts w:ascii="Verdana" w:hAnsi="Verdana" w:cs="Arial"/>
          <w:b/>
          <w:bCs/>
          <w:sz w:val="20"/>
          <w:lang w:val="nl-BE"/>
        </w:rPr>
      </w:pPr>
      <w:r w:rsidRPr="00BC6BEF">
        <w:rPr>
          <w:rFonts w:ascii="Verdana" w:hAnsi="Verdana" w:cs="Arial"/>
          <w:b/>
          <w:bCs/>
          <w:sz w:val="20"/>
          <w:lang w:val="nl-BE"/>
        </w:rPr>
        <w:t xml:space="preserve">Bijlage 2. Bijkomende openings- en uitbatingsvoorwaarden waaraan een </w:t>
      </w:r>
      <w:proofErr w:type="spellStart"/>
      <w:r w:rsidRPr="00BC6BEF">
        <w:rPr>
          <w:rFonts w:ascii="Verdana" w:hAnsi="Verdana" w:cs="Arial"/>
          <w:b/>
          <w:bCs/>
          <w:sz w:val="20"/>
          <w:lang w:val="nl-BE"/>
        </w:rPr>
        <w:t>kamergerelateerd</w:t>
      </w:r>
      <w:proofErr w:type="spellEnd"/>
      <w:r w:rsidRPr="00BC6BEF">
        <w:rPr>
          <w:rFonts w:ascii="Verdana" w:hAnsi="Verdana" w:cs="Arial"/>
          <w:b/>
          <w:bCs/>
          <w:sz w:val="20"/>
          <w:lang w:val="nl-BE"/>
        </w:rPr>
        <w:t xml:space="preserve"> logies moet voldoen dat op de toeristische markt wordt aangeboden met de benaming hotel, hotellerie, </w:t>
      </w:r>
      <w:proofErr w:type="spellStart"/>
      <w:r w:rsidRPr="00BC6BEF">
        <w:rPr>
          <w:rFonts w:ascii="Verdana" w:hAnsi="Verdana" w:cs="Arial"/>
          <w:b/>
          <w:bCs/>
          <w:sz w:val="20"/>
          <w:lang w:val="nl-BE"/>
        </w:rPr>
        <w:t>hostellerie</w:t>
      </w:r>
      <w:proofErr w:type="spellEnd"/>
      <w:r w:rsidRPr="00BC6BEF">
        <w:rPr>
          <w:rFonts w:ascii="Verdana" w:hAnsi="Verdana" w:cs="Arial"/>
          <w:b/>
          <w:bCs/>
          <w:sz w:val="20"/>
          <w:lang w:val="nl-BE"/>
        </w:rPr>
        <w:t xml:space="preserve">, relais, </w:t>
      </w:r>
      <w:proofErr w:type="spellStart"/>
      <w:r w:rsidRPr="00BC6BEF">
        <w:rPr>
          <w:rFonts w:ascii="Verdana" w:hAnsi="Verdana" w:cs="Arial"/>
          <w:b/>
          <w:bCs/>
          <w:sz w:val="20"/>
          <w:lang w:val="nl-BE"/>
        </w:rPr>
        <w:t>inn</w:t>
      </w:r>
      <w:proofErr w:type="spellEnd"/>
      <w:r w:rsidRPr="00BC6BEF">
        <w:rPr>
          <w:rFonts w:ascii="Verdana" w:hAnsi="Verdana" w:cs="Arial"/>
          <w:b/>
          <w:bCs/>
          <w:sz w:val="20"/>
          <w:lang w:val="nl-BE"/>
        </w:rPr>
        <w:t>, motel, pension of een afgeleide benaming, term, vertaling of schrijfwijze van een van die benamingen</w:t>
      </w:r>
    </w:p>
    <w:p w14:paraId="06D4355D" w14:textId="77777777" w:rsidR="00BC6BEF" w:rsidRPr="002D075A" w:rsidRDefault="00BC6BEF" w:rsidP="00BC6BEF">
      <w:pPr>
        <w:spacing w:line="276" w:lineRule="auto"/>
        <w:rPr>
          <w:rFonts w:ascii="Verdana" w:hAnsi="Verdana" w:cs="Arial"/>
          <w:sz w:val="20"/>
          <w:lang w:val="nl-BE"/>
        </w:rPr>
      </w:pPr>
    </w:p>
    <w:p w14:paraId="160FE517" w14:textId="77777777" w:rsidR="00BC6BEF" w:rsidRPr="002D075A" w:rsidRDefault="00BC6BEF" w:rsidP="00BC6BEF">
      <w:pPr>
        <w:spacing w:line="276" w:lineRule="auto"/>
        <w:ind w:left="567" w:hanging="567"/>
        <w:rPr>
          <w:rFonts w:ascii="Verdana" w:hAnsi="Verdana" w:cs="Arial"/>
          <w:sz w:val="20"/>
          <w:lang w:val="nl-BE"/>
        </w:rPr>
      </w:pPr>
      <w:r w:rsidRPr="002D075A">
        <w:rPr>
          <w:rFonts w:ascii="Verdana" w:hAnsi="Verdana" w:cs="Arial"/>
          <w:sz w:val="20"/>
          <w:lang w:val="nl-BE"/>
        </w:rPr>
        <w:t>A.</w:t>
      </w:r>
      <w:r w:rsidRPr="002D075A">
        <w:rPr>
          <w:rFonts w:ascii="Verdana" w:hAnsi="Verdana" w:cs="Arial"/>
          <w:sz w:val="20"/>
          <w:lang w:val="nl-BE"/>
        </w:rPr>
        <w:tab/>
        <w:t>Terminologie</w:t>
      </w:r>
    </w:p>
    <w:p w14:paraId="7AD44E96" w14:textId="77777777" w:rsidR="00BC6BEF" w:rsidRPr="002D075A" w:rsidRDefault="00BC6BEF" w:rsidP="00BC6BEF">
      <w:pPr>
        <w:spacing w:line="276" w:lineRule="auto"/>
        <w:rPr>
          <w:rFonts w:ascii="Verdana" w:hAnsi="Verdana" w:cs="Arial"/>
          <w:sz w:val="20"/>
          <w:lang w:val="nl-BE"/>
        </w:rPr>
      </w:pPr>
    </w:p>
    <w:p w14:paraId="3DD7C947" w14:textId="77777777" w:rsidR="00BC6BEF" w:rsidRPr="002D075A" w:rsidRDefault="00BC6BEF" w:rsidP="00BC6BEF">
      <w:pPr>
        <w:pStyle w:val="Lijstalinea"/>
        <w:numPr>
          <w:ilvl w:val="1"/>
          <w:numId w:val="3"/>
        </w:numPr>
        <w:spacing w:line="276" w:lineRule="auto"/>
        <w:ind w:left="567" w:hanging="567"/>
        <w:rPr>
          <w:rFonts w:ascii="Verdana" w:hAnsi="Verdana" w:cs="Arial"/>
          <w:sz w:val="20"/>
          <w:lang w:val="nl-BE"/>
        </w:rPr>
      </w:pPr>
      <w:r w:rsidRPr="002D075A">
        <w:rPr>
          <w:rFonts w:ascii="Verdana" w:hAnsi="Verdana" w:cs="Arial"/>
          <w:sz w:val="20"/>
          <w:lang w:val="nl-BE"/>
        </w:rPr>
        <w:t xml:space="preserve">hotel: een toeristisch logies dat op de toeristische markt wordt aangeboden met de benaming hotel, hotellerie, </w:t>
      </w:r>
      <w:proofErr w:type="spellStart"/>
      <w:r w:rsidRPr="002D075A">
        <w:rPr>
          <w:rFonts w:ascii="Verdana" w:hAnsi="Verdana" w:cs="Arial"/>
          <w:sz w:val="20"/>
          <w:lang w:val="nl-BE"/>
        </w:rPr>
        <w:t>hostellerie</w:t>
      </w:r>
      <w:proofErr w:type="spellEnd"/>
      <w:r w:rsidRPr="002D075A">
        <w:rPr>
          <w:rFonts w:ascii="Verdana" w:hAnsi="Verdana" w:cs="Arial"/>
          <w:sz w:val="20"/>
          <w:lang w:val="nl-BE"/>
        </w:rPr>
        <w:t xml:space="preserve">, relais, </w:t>
      </w:r>
      <w:proofErr w:type="spellStart"/>
      <w:r w:rsidRPr="002D075A">
        <w:rPr>
          <w:rFonts w:ascii="Verdana" w:hAnsi="Verdana" w:cs="Arial"/>
          <w:sz w:val="20"/>
          <w:lang w:val="nl-BE"/>
        </w:rPr>
        <w:t>inn</w:t>
      </w:r>
      <w:proofErr w:type="spellEnd"/>
      <w:r w:rsidRPr="002D075A">
        <w:rPr>
          <w:rFonts w:ascii="Verdana" w:hAnsi="Verdana" w:cs="Arial"/>
          <w:sz w:val="20"/>
          <w:lang w:val="nl-BE"/>
        </w:rPr>
        <w:t>, motel, pension of een afgeleide benaming, term, vertaling of schrijfwijze van een van die benamingen</w:t>
      </w:r>
    </w:p>
    <w:p w14:paraId="1A517B24" w14:textId="77777777" w:rsidR="00BC6BEF" w:rsidRPr="002D075A" w:rsidRDefault="00BC6BEF" w:rsidP="00BC6BEF">
      <w:pPr>
        <w:spacing w:line="276" w:lineRule="auto"/>
        <w:ind w:left="567" w:hanging="567"/>
        <w:rPr>
          <w:rFonts w:ascii="Verdana" w:hAnsi="Verdana" w:cs="Arial"/>
          <w:sz w:val="20"/>
          <w:lang w:val="nl-BE"/>
        </w:rPr>
      </w:pPr>
    </w:p>
    <w:p w14:paraId="42EDDF75" w14:textId="77777777" w:rsidR="00BC6BEF" w:rsidRPr="002D075A" w:rsidRDefault="00BC6BEF" w:rsidP="00BC6BEF">
      <w:pPr>
        <w:pStyle w:val="Lijstalinea"/>
        <w:numPr>
          <w:ilvl w:val="1"/>
          <w:numId w:val="3"/>
        </w:numPr>
        <w:spacing w:line="276" w:lineRule="auto"/>
        <w:ind w:left="567" w:hanging="567"/>
        <w:rPr>
          <w:rFonts w:ascii="Verdana" w:hAnsi="Verdana" w:cs="Arial"/>
          <w:sz w:val="20"/>
          <w:lang w:val="nl-BE"/>
        </w:rPr>
      </w:pPr>
      <w:r w:rsidRPr="002D075A">
        <w:rPr>
          <w:rFonts w:ascii="Verdana" w:hAnsi="Verdana" w:cs="Arial"/>
          <w:sz w:val="20"/>
          <w:lang w:val="nl-BE"/>
        </w:rPr>
        <w:t>hotelkamer: een kamer of ruimte van een hotel waarin wordt overnacht door een of meer toeristen</w:t>
      </w:r>
    </w:p>
    <w:p w14:paraId="3AA25B01" w14:textId="77777777" w:rsidR="00BC6BEF" w:rsidRPr="002D075A" w:rsidRDefault="00BC6BEF" w:rsidP="00BC6BEF">
      <w:pPr>
        <w:spacing w:line="276" w:lineRule="auto"/>
        <w:rPr>
          <w:rFonts w:ascii="Verdana" w:hAnsi="Verdana" w:cs="Arial"/>
          <w:sz w:val="20"/>
          <w:lang w:val="nl-BE"/>
        </w:rPr>
      </w:pPr>
    </w:p>
    <w:p w14:paraId="018A047E" w14:textId="77777777" w:rsidR="00BC6BEF" w:rsidRPr="002D075A" w:rsidRDefault="00BC6BEF" w:rsidP="00BC6BEF">
      <w:pPr>
        <w:spacing w:line="276" w:lineRule="auto"/>
        <w:rPr>
          <w:rFonts w:ascii="Verdana" w:hAnsi="Verdana" w:cs="Arial"/>
          <w:sz w:val="20"/>
          <w:lang w:val="nl-BE"/>
        </w:rPr>
      </w:pPr>
    </w:p>
    <w:p w14:paraId="26DB020F" w14:textId="77777777" w:rsidR="00BC6BEF" w:rsidRPr="002D075A" w:rsidRDefault="00BC6BEF" w:rsidP="00BC6BEF">
      <w:pPr>
        <w:spacing w:line="276" w:lineRule="auto"/>
        <w:ind w:left="567" w:hanging="567"/>
        <w:rPr>
          <w:rFonts w:ascii="Verdana" w:hAnsi="Verdana" w:cs="Arial"/>
          <w:sz w:val="20"/>
          <w:lang w:val="nl-BE"/>
        </w:rPr>
      </w:pPr>
      <w:r w:rsidRPr="002D075A">
        <w:rPr>
          <w:rFonts w:ascii="Verdana" w:hAnsi="Verdana" w:cs="Arial"/>
          <w:sz w:val="20"/>
          <w:lang w:val="nl-BE"/>
        </w:rPr>
        <w:t>B.</w:t>
      </w:r>
      <w:r w:rsidRPr="002D075A">
        <w:rPr>
          <w:rFonts w:ascii="Verdana" w:hAnsi="Verdana" w:cs="Arial"/>
          <w:sz w:val="20"/>
          <w:lang w:val="nl-BE"/>
        </w:rPr>
        <w:tab/>
        <w:t>Openings- en uitbatingsvoorwaarden</w:t>
      </w:r>
    </w:p>
    <w:p w14:paraId="3AEABA57" w14:textId="77777777" w:rsidR="00BC6BEF" w:rsidRPr="002D075A" w:rsidRDefault="00BC6BEF" w:rsidP="00BC6BEF">
      <w:pPr>
        <w:spacing w:line="276" w:lineRule="auto"/>
        <w:rPr>
          <w:rFonts w:ascii="Verdana" w:hAnsi="Verdana" w:cs="Arial"/>
          <w:sz w:val="20"/>
          <w:lang w:val="nl-BE"/>
        </w:rPr>
      </w:pPr>
    </w:p>
    <w:p w14:paraId="59FB661F" w14:textId="77777777" w:rsidR="00BC6BEF" w:rsidRPr="002D075A" w:rsidRDefault="00BC6BEF" w:rsidP="00BC6BEF">
      <w:pPr>
        <w:pStyle w:val="Lijstalinea"/>
        <w:numPr>
          <w:ilvl w:val="0"/>
          <w:numId w:val="4"/>
        </w:numPr>
        <w:spacing w:line="276" w:lineRule="auto"/>
        <w:ind w:left="567" w:hanging="567"/>
        <w:rPr>
          <w:rFonts w:ascii="Verdana" w:hAnsi="Verdana" w:cs="Arial"/>
          <w:sz w:val="20"/>
          <w:lang w:val="nl-BE"/>
        </w:rPr>
      </w:pPr>
      <w:r w:rsidRPr="002D075A">
        <w:rPr>
          <w:rFonts w:ascii="Verdana" w:hAnsi="Verdana" w:cs="Arial"/>
          <w:sz w:val="20"/>
          <w:lang w:val="nl-BE"/>
        </w:rPr>
        <w:t>De uitbating van het hotel en de hotelvoorzieningen worden centraal beheerd.</w:t>
      </w:r>
    </w:p>
    <w:p w14:paraId="1C899293" w14:textId="77777777" w:rsidR="00BC6BEF" w:rsidRPr="002D075A" w:rsidRDefault="00BC6BEF" w:rsidP="00BC6BEF">
      <w:pPr>
        <w:pStyle w:val="Lijstalinea"/>
        <w:spacing w:line="276" w:lineRule="auto"/>
        <w:ind w:left="567"/>
        <w:rPr>
          <w:rFonts w:ascii="Verdana" w:hAnsi="Verdana" w:cs="Arial"/>
          <w:sz w:val="20"/>
          <w:lang w:val="nl-BE"/>
        </w:rPr>
      </w:pPr>
    </w:p>
    <w:p w14:paraId="64C8C6AD"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Alle diensten in het hotel worden verzorgd door herkenbaar personeel (bijvoorbeeld door hun kledij of een badge).</w:t>
      </w:r>
    </w:p>
    <w:p w14:paraId="057ABA4F" w14:textId="77777777" w:rsidR="00BC6BEF" w:rsidRPr="002D075A" w:rsidRDefault="00BC6BEF" w:rsidP="00BC6BEF">
      <w:pPr>
        <w:pStyle w:val="Lijstalinea"/>
        <w:spacing w:line="276" w:lineRule="auto"/>
        <w:ind w:left="567"/>
        <w:rPr>
          <w:rFonts w:ascii="Verdana" w:hAnsi="Verdana" w:cs="Arial"/>
          <w:sz w:val="20"/>
          <w:lang w:val="nl-BE"/>
        </w:rPr>
      </w:pPr>
    </w:p>
    <w:p w14:paraId="504A2BE9" w14:textId="77777777" w:rsidR="00BC6BEF" w:rsidRPr="002D075A" w:rsidRDefault="00BC6BEF" w:rsidP="00BC6BEF">
      <w:pPr>
        <w:pStyle w:val="Lijstalinea"/>
        <w:numPr>
          <w:ilvl w:val="0"/>
          <w:numId w:val="4"/>
        </w:numPr>
        <w:spacing w:line="276" w:lineRule="auto"/>
        <w:ind w:left="567" w:hanging="567"/>
        <w:rPr>
          <w:rFonts w:ascii="Verdana" w:hAnsi="Verdana" w:cs="Arial"/>
          <w:sz w:val="20"/>
          <w:lang w:val="nl-BE"/>
        </w:rPr>
      </w:pPr>
      <w:r w:rsidRPr="002D075A">
        <w:rPr>
          <w:rFonts w:ascii="Verdana" w:hAnsi="Verdana" w:cs="Arial"/>
          <w:sz w:val="20"/>
          <w:lang w:val="nl-BE"/>
        </w:rPr>
        <w:t xml:space="preserve">Het hotel beschikt over een aangeduide ruimte, bureau of balie met voldoende privacy die dienst doet als receptie. In voorkomend geval mag de receptie gecombineerd worden voor verschillende toeristische </w:t>
      </w:r>
      <w:proofErr w:type="spellStart"/>
      <w:r w:rsidRPr="002D075A">
        <w:rPr>
          <w:rFonts w:ascii="Verdana" w:hAnsi="Verdana" w:cs="Arial"/>
          <w:sz w:val="20"/>
          <w:lang w:val="nl-BE"/>
        </w:rPr>
        <w:t>logiezen</w:t>
      </w:r>
      <w:proofErr w:type="spellEnd"/>
      <w:r w:rsidRPr="002D075A">
        <w:rPr>
          <w:rFonts w:ascii="Verdana" w:hAnsi="Verdana" w:cs="Arial"/>
          <w:sz w:val="20"/>
          <w:lang w:val="nl-BE"/>
        </w:rPr>
        <w:t>.</w:t>
      </w:r>
    </w:p>
    <w:p w14:paraId="488360DC" w14:textId="77777777" w:rsidR="00BC6BEF" w:rsidRPr="002D075A" w:rsidRDefault="00BC6BEF" w:rsidP="00BC6BEF">
      <w:pPr>
        <w:pStyle w:val="Lijstalinea"/>
        <w:spacing w:line="276" w:lineRule="auto"/>
        <w:ind w:left="567"/>
        <w:rPr>
          <w:rFonts w:ascii="Verdana" w:hAnsi="Verdana" w:cs="Arial"/>
          <w:sz w:val="20"/>
          <w:lang w:val="nl-BE"/>
        </w:rPr>
      </w:pPr>
    </w:p>
    <w:p w14:paraId="7327C23E"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Het hotel beschikt over een receptieservice die permanent telefonisch of voor digitale communicatie bereikbaar is.</w:t>
      </w:r>
    </w:p>
    <w:p w14:paraId="5753BB0F" w14:textId="77777777" w:rsidR="00BC6BEF" w:rsidRPr="002D075A" w:rsidRDefault="00BC6BEF" w:rsidP="00BC6BEF">
      <w:pPr>
        <w:pStyle w:val="Lijstalinea"/>
        <w:spacing w:line="276" w:lineRule="auto"/>
        <w:ind w:left="567"/>
        <w:rPr>
          <w:rFonts w:ascii="Verdana" w:hAnsi="Verdana" w:cs="Arial"/>
          <w:sz w:val="20"/>
          <w:lang w:val="nl-BE"/>
        </w:rPr>
      </w:pPr>
    </w:p>
    <w:p w14:paraId="423C1613"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De exploitant of de persoon die daarvoor is aangesteld, is voor de logerende toeristen gedurende het verblijf permanent bereikbaar. Aan de receptie wordt geafficheerd hoe de exploitant of de persoon die daarvoor is aangesteld, bereikt kan worden.</w:t>
      </w:r>
    </w:p>
    <w:p w14:paraId="1627B8C3" w14:textId="77777777" w:rsidR="00BC6BEF" w:rsidRPr="002D075A" w:rsidRDefault="00BC6BEF" w:rsidP="00BC6BEF">
      <w:pPr>
        <w:pStyle w:val="Lijstalinea"/>
        <w:spacing w:line="276" w:lineRule="auto"/>
        <w:ind w:left="567"/>
        <w:rPr>
          <w:rFonts w:ascii="Verdana" w:hAnsi="Verdana" w:cs="Arial"/>
          <w:sz w:val="20"/>
          <w:lang w:val="nl-BE"/>
        </w:rPr>
      </w:pPr>
    </w:p>
    <w:p w14:paraId="0CE7CCDC" w14:textId="77777777" w:rsidR="00BC6BEF" w:rsidRPr="002D075A" w:rsidRDefault="00BC6BEF" w:rsidP="00BC6BEF">
      <w:pPr>
        <w:pStyle w:val="Lijstalinea"/>
        <w:numPr>
          <w:ilvl w:val="0"/>
          <w:numId w:val="4"/>
        </w:numPr>
        <w:spacing w:line="276" w:lineRule="auto"/>
        <w:ind w:left="567" w:hanging="567"/>
        <w:rPr>
          <w:rFonts w:ascii="Verdana" w:hAnsi="Verdana" w:cs="Arial"/>
          <w:sz w:val="20"/>
          <w:lang w:val="nl-BE"/>
        </w:rPr>
      </w:pPr>
      <w:r w:rsidRPr="002D075A">
        <w:rPr>
          <w:rFonts w:ascii="Verdana" w:hAnsi="Verdana" w:cs="Arial"/>
          <w:sz w:val="20"/>
          <w:lang w:val="nl-BE"/>
        </w:rPr>
        <w:t>Logerende toeristen hebben de mogelijkheid om voor hun verblijf en de eventuele hoteldiensten te betalen zonder contant geld.</w:t>
      </w:r>
    </w:p>
    <w:p w14:paraId="33AADA5B" w14:textId="77777777" w:rsidR="00BC6BEF" w:rsidRPr="002D075A" w:rsidRDefault="00BC6BEF" w:rsidP="00BC6BEF">
      <w:pPr>
        <w:pStyle w:val="Lijstalinea"/>
        <w:spacing w:line="276" w:lineRule="auto"/>
        <w:ind w:left="567"/>
        <w:rPr>
          <w:rFonts w:ascii="Verdana" w:hAnsi="Verdana" w:cs="Arial"/>
          <w:sz w:val="20"/>
          <w:lang w:val="nl-BE"/>
        </w:rPr>
      </w:pPr>
    </w:p>
    <w:p w14:paraId="3C87A502" w14:textId="77777777" w:rsidR="00BC6BEF" w:rsidRPr="002D075A" w:rsidRDefault="00BC6BEF" w:rsidP="00BC6BEF">
      <w:pPr>
        <w:pStyle w:val="Lijstalinea"/>
        <w:numPr>
          <w:ilvl w:val="0"/>
          <w:numId w:val="4"/>
        </w:numPr>
        <w:spacing w:line="276" w:lineRule="auto"/>
        <w:ind w:left="567" w:hanging="567"/>
        <w:rPr>
          <w:rFonts w:ascii="Verdana" w:hAnsi="Verdana" w:cs="Arial"/>
          <w:sz w:val="20"/>
          <w:lang w:val="nl-BE"/>
        </w:rPr>
      </w:pPr>
      <w:r w:rsidRPr="002D075A">
        <w:rPr>
          <w:rFonts w:ascii="Verdana" w:hAnsi="Verdana" w:cs="Arial"/>
          <w:sz w:val="20"/>
          <w:lang w:val="nl-BE"/>
        </w:rPr>
        <w:t>De hotelkamers worden individueel uitsluitend in hun totaliteit aangeboden en verhuurd aan logerende toeristen.</w:t>
      </w:r>
    </w:p>
    <w:p w14:paraId="3AD2104C" w14:textId="77777777" w:rsidR="00BC6BEF" w:rsidRPr="002D075A" w:rsidRDefault="00BC6BEF" w:rsidP="00BC6BEF">
      <w:pPr>
        <w:pStyle w:val="Lijstalinea"/>
        <w:spacing w:line="276" w:lineRule="auto"/>
        <w:ind w:left="567"/>
        <w:rPr>
          <w:rFonts w:ascii="Verdana" w:hAnsi="Verdana" w:cs="Arial"/>
          <w:sz w:val="20"/>
          <w:lang w:val="nl-BE"/>
        </w:rPr>
      </w:pPr>
    </w:p>
    <w:p w14:paraId="27C813E5"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Iedere hotelkamer heeft een eigen ingang die afsluitbaar is voor de toeristen die erin logeren. De hotelkamers worden aan de buitenkant op of nabij de eigen ingang uniek en goed zichtbaar aangeduid met een nummer, een naam, een letter of een symbool.</w:t>
      </w:r>
    </w:p>
    <w:p w14:paraId="41AFFB54" w14:textId="77777777" w:rsidR="00BC6BEF" w:rsidRPr="002D075A" w:rsidRDefault="00BC6BEF" w:rsidP="00BC6BEF">
      <w:pPr>
        <w:pStyle w:val="Lijstalinea"/>
        <w:spacing w:line="276" w:lineRule="auto"/>
        <w:ind w:left="567"/>
        <w:rPr>
          <w:rFonts w:ascii="Verdana" w:hAnsi="Verdana" w:cs="Arial"/>
          <w:sz w:val="20"/>
          <w:lang w:val="nl-BE"/>
        </w:rPr>
      </w:pPr>
    </w:p>
    <w:p w14:paraId="174995C4"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De logerende toeristen hebben gedurende hun verblijf permanent toegang tot hun hotelkamer.</w:t>
      </w:r>
    </w:p>
    <w:p w14:paraId="7D034848" w14:textId="77777777" w:rsidR="00BC6BEF" w:rsidRPr="002D075A" w:rsidRDefault="00BC6BEF" w:rsidP="00BC6BEF">
      <w:pPr>
        <w:pStyle w:val="Lijstalinea"/>
        <w:spacing w:line="276" w:lineRule="auto"/>
        <w:ind w:left="567"/>
        <w:rPr>
          <w:rFonts w:ascii="Verdana" w:hAnsi="Verdana" w:cs="Arial"/>
          <w:sz w:val="20"/>
          <w:lang w:val="nl-BE"/>
        </w:rPr>
      </w:pPr>
    </w:p>
    <w:p w14:paraId="01F8E853" w14:textId="77777777" w:rsidR="00BC6BEF" w:rsidRPr="002D075A" w:rsidRDefault="00BC6BEF" w:rsidP="00BC6BEF">
      <w:pPr>
        <w:pStyle w:val="Lijstalinea"/>
        <w:numPr>
          <w:ilvl w:val="0"/>
          <w:numId w:val="4"/>
        </w:numPr>
        <w:spacing w:line="276" w:lineRule="auto"/>
        <w:ind w:left="567" w:hanging="567"/>
        <w:rPr>
          <w:rFonts w:ascii="Verdana" w:hAnsi="Verdana" w:cs="Arial"/>
          <w:sz w:val="20"/>
          <w:lang w:val="nl-BE"/>
        </w:rPr>
      </w:pPr>
      <w:r w:rsidRPr="002D075A">
        <w:rPr>
          <w:rFonts w:ascii="Verdana" w:hAnsi="Verdana" w:cs="Arial"/>
          <w:sz w:val="20"/>
          <w:lang w:val="nl-BE"/>
        </w:rPr>
        <w:t>De hotelkamer beschikt over voldoende algemene elektrische verlichting. Een verlichtingsschakelaar bevindt zich bij de ingang van de hotelkamer.</w:t>
      </w:r>
    </w:p>
    <w:p w14:paraId="44F55680" w14:textId="77777777" w:rsidR="00BC6BEF" w:rsidRPr="002D075A" w:rsidRDefault="00BC6BEF" w:rsidP="00BC6BEF">
      <w:pPr>
        <w:pStyle w:val="Lijstalinea"/>
        <w:spacing w:line="276" w:lineRule="auto"/>
        <w:ind w:left="567"/>
        <w:rPr>
          <w:rFonts w:ascii="Verdana" w:hAnsi="Verdana" w:cs="Arial"/>
          <w:sz w:val="20"/>
          <w:lang w:val="nl-BE"/>
        </w:rPr>
      </w:pPr>
    </w:p>
    <w:p w14:paraId="130435A3" w14:textId="77777777" w:rsidR="00BC6BEF" w:rsidRPr="002D075A" w:rsidRDefault="00BC6BEF" w:rsidP="00BC6BEF">
      <w:pPr>
        <w:pStyle w:val="Lijstalinea"/>
        <w:numPr>
          <w:ilvl w:val="0"/>
          <w:numId w:val="4"/>
        </w:numPr>
        <w:spacing w:line="276" w:lineRule="auto"/>
        <w:ind w:left="567" w:hanging="567"/>
        <w:rPr>
          <w:rFonts w:ascii="Verdana" w:hAnsi="Verdana" w:cs="Arial"/>
          <w:sz w:val="20"/>
          <w:lang w:val="nl-BE"/>
        </w:rPr>
      </w:pPr>
      <w:r w:rsidRPr="002D075A">
        <w:rPr>
          <w:rFonts w:ascii="Verdana" w:hAnsi="Verdana" w:cs="Arial"/>
          <w:sz w:val="20"/>
          <w:lang w:val="nl-BE"/>
        </w:rPr>
        <w:t>De exploitatie beschikt over een permanente installatie om iedere hotelkamer en de ruimten die toegankelijk zijn voor toeristen, in de exploitatie te kunnen verwarmen tot ten minste 20 °C.</w:t>
      </w:r>
    </w:p>
    <w:p w14:paraId="238A5D1F" w14:textId="77777777" w:rsidR="00BC6BEF" w:rsidRPr="002D075A" w:rsidRDefault="00BC6BEF" w:rsidP="00BC6BEF">
      <w:pPr>
        <w:pStyle w:val="Lijstalinea"/>
        <w:spacing w:line="276" w:lineRule="auto"/>
        <w:ind w:left="567"/>
        <w:rPr>
          <w:rFonts w:ascii="Verdana" w:hAnsi="Verdana" w:cs="Arial"/>
          <w:sz w:val="20"/>
          <w:lang w:val="nl-BE"/>
        </w:rPr>
      </w:pPr>
    </w:p>
    <w:p w14:paraId="0E233CDD" w14:textId="77777777" w:rsidR="00BC6BEF" w:rsidRPr="002D075A" w:rsidRDefault="00BC6BEF" w:rsidP="00BC6BEF">
      <w:pPr>
        <w:pStyle w:val="Lijstalinea"/>
        <w:numPr>
          <w:ilvl w:val="0"/>
          <w:numId w:val="4"/>
        </w:numPr>
        <w:spacing w:line="276" w:lineRule="auto"/>
        <w:ind w:left="567" w:hanging="567"/>
        <w:rPr>
          <w:rFonts w:ascii="Verdana" w:hAnsi="Verdana" w:cs="Arial"/>
          <w:sz w:val="20"/>
          <w:lang w:val="nl-BE"/>
        </w:rPr>
      </w:pPr>
      <w:r w:rsidRPr="002D075A">
        <w:rPr>
          <w:rFonts w:ascii="Verdana" w:hAnsi="Verdana" w:cs="Arial"/>
          <w:sz w:val="20"/>
          <w:lang w:val="nl-BE"/>
        </w:rPr>
        <w:t>Het slaapgedeelte van iedere hotelkamer voldoet minstens aan de volgende voorwaarden:</w:t>
      </w:r>
    </w:p>
    <w:p w14:paraId="78E2B283" w14:textId="77777777" w:rsidR="00BC6BEF" w:rsidRPr="002D075A" w:rsidRDefault="00BC6BEF" w:rsidP="00BC6BEF">
      <w:pPr>
        <w:pStyle w:val="Lijstalinea"/>
        <w:numPr>
          <w:ilvl w:val="1"/>
          <w:numId w:val="5"/>
        </w:numPr>
        <w:spacing w:line="276" w:lineRule="auto"/>
        <w:ind w:left="1134" w:hanging="567"/>
        <w:rPr>
          <w:rFonts w:ascii="Verdana" w:hAnsi="Verdana" w:cs="Arial"/>
          <w:sz w:val="20"/>
          <w:lang w:val="nl-BE"/>
        </w:rPr>
      </w:pPr>
      <w:r w:rsidRPr="002D075A">
        <w:rPr>
          <w:rFonts w:ascii="Verdana" w:hAnsi="Verdana" w:cs="Arial"/>
          <w:sz w:val="20"/>
          <w:lang w:val="nl-BE"/>
        </w:rPr>
        <w:t>het beschikt over natuurlijke verlichting, al dan niet rechtstreeks, via een doorzichtig raam of een dakvenster. De ramen in de ruimte beschikken over overgordijnen of een vergelijkbare voorziening om de ruimte te verduisteren;</w:t>
      </w:r>
    </w:p>
    <w:p w14:paraId="2BE74FB1" w14:textId="77777777" w:rsidR="00BC6BEF" w:rsidRPr="002D075A" w:rsidRDefault="00BC6BEF" w:rsidP="00BC6BEF">
      <w:pPr>
        <w:pStyle w:val="Lijstalinea"/>
        <w:numPr>
          <w:ilvl w:val="1"/>
          <w:numId w:val="5"/>
        </w:numPr>
        <w:spacing w:line="276" w:lineRule="auto"/>
        <w:ind w:left="1134" w:hanging="567"/>
        <w:rPr>
          <w:rFonts w:ascii="Verdana" w:hAnsi="Verdana" w:cs="Arial"/>
          <w:sz w:val="20"/>
          <w:lang w:val="nl-BE"/>
        </w:rPr>
      </w:pPr>
      <w:r w:rsidRPr="002D075A">
        <w:rPr>
          <w:rFonts w:ascii="Verdana" w:hAnsi="Verdana" w:cs="Arial"/>
          <w:sz w:val="20"/>
          <w:lang w:val="nl-BE"/>
        </w:rPr>
        <w:t>er is een televisie met afstandsbediening aanwezig of een vergelijkbare voorziening waarop gestreamd kan worden vanaf een eigen toestel;</w:t>
      </w:r>
    </w:p>
    <w:p w14:paraId="63E8F5C4" w14:textId="77777777" w:rsidR="00BC6BEF" w:rsidRPr="002D075A" w:rsidRDefault="00BC6BEF" w:rsidP="00BC6BEF">
      <w:pPr>
        <w:pStyle w:val="Lijstalinea"/>
        <w:numPr>
          <w:ilvl w:val="1"/>
          <w:numId w:val="5"/>
        </w:numPr>
        <w:spacing w:line="276" w:lineRule="auto"/>
        <w:ind w:left="1134" w:hanging="567"/>
        <w:rPr>
          <w:rFonts w:ascii="Verdana" w:hAnsi="Verdana" w:cs="Arial"/>
          <w:sz w:val="20"/>
          <w:lang w:val="nl-BE"/>
        </w:rPr>
      </w:pPr>
      <w:r w:rsidRPr="002D075A">
        <w:rPr>
          <w:rFonts w:ascii="Verdana" w:hAnsi="Verdana" w:cs="Arial"/>
          <w:sz w:val="20"/>
          <w:lang w:val="nl-BE"/>
        </w:rPr>
        <w:t>er is een vrij en beschikbaar stopcontact.</w:t>
      </w:r>
    </w:p>
    <w:p w14:paraId="7B295071" w14:textId="77777777" w:rsidR="00BC6BEF" w:rsidRPr="002D075A" w:rsidRDefault="00BC6BEF" w:rsidP="00BC6BEF">
      <w:pPr>
        <w:pStyle w:val="Lijstalinea"/>
        <w:spacing w:line="276" w:lineRule="auto"/>
        <w:ind w:left="567"/>
        <w:rPr>
          <w:rFonts w:ascii="Verdana" w:hAnsi="Verdana" w:cs="Arial"/>
          <w:sz w:val="20"/>
          <w:lang w:val="nl-BE"/>
        </w:rPr>
      </w:pPr>
    </w:p>
    <w:p w14:paraId="7B0002FF"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Het slaapgedeelte van iedere hotelkamer bevat minstens het volgende meubilair:</w:t>
      </w:r>
    </w:p>
    <w:p w14:paraId="4A7FEBE5" w14:textId="77777777" w:rsidR="00BC6BEF" w:rsidRPr="002D075A" w:rsidRDefault="00BC6BEF" w:rsidP="00BC6BEF">
      <w:pPr>
        <w:pStyle w:val="Lijstalinea"/>
        <w:numPr>
          <w:ilvl w:val="0"/>
          <w:numId w:val="6"/>
        </w:numPr>
        <w:spacing w:line="276" w:lineRule="auto"/>
        <w:ind w:left="1134" w:hanging="567"/>
        <w:rPr>
          <w:rFonts w:ascii="Verdana" w:hAnsi="Verdana" w:cs="Arial"/>
          <w:sz w:val="20"/>
          <w:lang w:val="nl-BE"/>
        </w:rPr>
      </w:pPr>
      <w:r w:rsidRPr="002D075A">
        <w:rPr>
          <w:rFonts w:ascii="Verdana" w:hAnsi="Verdana" w:cs="Arial"/>
          <w:sz w:val="20"/>
          <w:lang w:val="nl-BE"/>
        </w:rPr>
        <w:t xml:space="preserve">een of meer bedden, naar rato van het aantal slaapplaatsen, met een matras, een kussen en bijbehorend beddengoed. Ook een divanbed, een </w:t>
      </w:r>
      <w:proofErr w:type="spellStart"/>
      <w:r w:rsidRPr="002D075A">
        <w:rPr>
          <w:rFonts w:ascii="Verdana" w:hAnsi="Verdana" w:cs="Arial"/>
          <w:sz w:val="20"/>
          <w:lang w:val="nl-BE"/>
        </w:rPr>
        <w:t>zetelbed</w:t>
      </w:r>
      <w:proofErr w:type="spellEnd"/>
      <w:r w:rsidRPr="002D075A">
        <w:rPr>
          <w:rFonts w:ascii="Verdana" w:hAnsi="Verdana" w:cs="Arial"/>
          <w:sz w:val="20"/>
          <w:lang w:val="nl-BE"/>
        </w:rPr>
        <w:t xml:space="preserve">, een stapelbed, een onroerend opklapbed, een </w:t>
      </w:r>
      <w:proofErr w:type="spellStart"/>
      <w:r w:rsidRPr="002D075A">
        <w:rPr>
          <w:rFonts w:ascii="Verdana" w:hAnsi="Verdana" w:cs="Arial"/>
          <w:sz w:val="20"/>
          <w:lang w:val="nl-BE"/>
        </w:rPr>
        <w:t>bedkast</w:t>
      </w:r>
      <w:proofErr w:type="spellEnd"/>
      <w:r w:rsidRPr="002D075A">
        <w:rPr>
          <w:rFonts w:ascii="Verdana" w:hAnsi="Verdana" w:cs="Arial"/>
          <w:sz w:val="20"/>
          <w:lang w:val="nl-BE"/>
        </w:rPr>
        <w:t xml:space="preserve"> of een vergelijkbare voorziening worden, als ze als dusdanig worden aangeboden op de toeristische markt, als een bed en een slaapplaats beschouwd.</w:t>
      </w:r>
    </w:p>
    <w:p w14:paraId="28898264" w14:textId="77777777" w:rsidR="00BC6BEF" w:rsidRPr="002D075A" w:rsidRDefault="00BC6BEF" w:rsidP="00BC6BEF">
      <w:pPr>
        <w:pStyle w:val="Lijstalinea"/>
        <w:spacing w:line="276" w:lineRule="auto"/>
        <w:ind w:left="1134"/>
        <w:rPr>
          <w:rFonts w:ascii="Verdana" w:hAnsi="Verdana" w:cs="Arial"/>
          <w:sz w:val="20"/>
          <w:lang w:val="nl-BE"/>
        </w:rPr>
      </w:pPr>
      <w:r w:rsidRPr="002D075A">
        <w:rPr>
          <w:rFonts w:ascii="Verdana" w:hAnsi="Verdana" w:cs="Arial"/>
          <w:sz w:val="20"/>
          <w:lang w:val="nl-BE"/>
        </w:rPr>
        <w:t>De primaire slaapplaats van de hotelkamer beschikt over een matras met een dikte van minstens 13 cm.</w:t>
      </w:r>
    </w:p>
    <w:p w14:paraId="3E5BF3C5" w14:textId="77777777" w:rsidR="00BC6BEF" w:rsidRPr="002D075A" w:rsidRDefault="00BC6BEF" w:rsidP="00BC6BEF">
      <w:pPr>
        <w:pStyle w:val="Lijstalinea"/>
        <w:spacing w:line="276" w:lineRule="auto"/>
        <w:ind w:left="1134"/>
        <w:rPr>
          <w:rFonts w:ascii="Verdana" w:hAnsi="Verdana" w:cs="Arial"/>
          <w:sz w:val="20"/>
          <w:lang w:val="nl-BE"/>
        </w:rPr>
      </w:pPr>
      <w:r w:rsidRPr="002D075A">
        <w:rPr>
          <w:rFonts w:ascii="Verdana" w:hAnsi="Verdana" w:cs="Arial"/>
          <w:sz w:val="20"/>
          <w:lang w:val="nl-BE"/>
        </w:rPr>
        <w:t>De kussens worden jaarlijks gereinigd of jaarlijks vernieuwd.</w:t>
      </w:r>
    </w:p>
    <w:p w14:paraId="68A3A44E" w14:textId="77777777" w:rsidR="00BC6BEF" w:rsidRPr="002D075A" w:rsidRDefault="00BC6BEF" w:rsidP="00BC6BEF">
      <w:pPr>
        <w:pStyle w:val="Lijstalinea"/>
        <w:numPr>
          <w:ilvl w:val="0"/>
          <w:numId w:val="6"/>
        </w:numPr>
        <w:spacing w:line="276" w:lineRule="auto"/>
        <w:ind w:left="1134" w:hanging="567"/>
        <w:rPr>
          <w:rFonts w:ascii="Verdana" w:hAnsi="Verdana" w:cs="Arial"/>
          <w:sz w:val="20"/>
          <w:lang w:val="nl-BE"/>
        </w:rPr>
      </w:pPr>
      <w:r w:rsidRPr="002D075A">
        <w:rPr>
          <w:rFonts w:ascii="Verdana" w:hAnsi="Verdana" w:cs="Arial"/>
          <w:sz w:val="20"/>
          <w:lang w:val="nl-BE"/>
        </w:rPr>
        <w:t xml:space="preserve">een hang- en een legkast, een kleerkast, een garderobe, een </w:t>
      </w:r>
      <w:proofErr w:type="spellStart"/>
      <w:r w:rsidRPr="002D075A">
        <w:rPr>
          <w:rFonts w:ascii="Verdana" w:hAnsi="Verdana" w:cs="Arial"/>
          <w:sz w:val="20"/>
          <w:lang w:val="nl-BE"/>
        </w:rPr>
        <w:t>kledingnis</w:t>
      </w:r>
      <w:proofErr w:type="spellEnd"/>
      <w:r w:rsidRPr="002D075A">
        <w:rPr>
          <w:rFonts w:ascii="Verdana" w:hAnsi="Verdana" w:cs="Arial"/>
          <w:sz w:val="20"/>
          <w:lang w:val="nl-BE"/>
        </w:rPr>
        <w:t xml:space="preserve"> of een vergelijkbare voorziening met voldoende kleerhangers om kleding op te bergen;</w:t>
      </w:r>
    </w:p>
    <w:p w14:paraId="68E33912" w14:textId="77777777" w:rsidR="00BC6BEF" w:rsidRPr="002D075A" w:rsidRDefault="00BC6BEF" w:rsidP="00BC6BEF">
      <w:pPr>
        <w:pStyle w:val="Lijstalinea"/>
        <w:numPr>
          <w:ilvl w:val="0"/>
          <w:numId w:val="6"/>
        </w:numPr>
        <w:spacing w:line="276" w:lineRule="auto"/>
        <w:ind w:left="1134" w:hanging="567"/>
        <w:rPr>
          <w:rFonts w:ascii="Verdana" w:hAnsi="Verdana" w:cs="Arial"/>
          <w:sz w:val="20"/>
          <w:lang w:val="nl-BE"/>
        </w:rPr>
      </w:pPr>
      <w:r w:rsidRPr="002D075A">
        <w:rPr>
          <w:rFonts w:ascii="Verdana" w:hAnsi="Verdana" w:cs="Arial"/>
          <w:sz w:val="20"/>
          <w:lang w:val="nl-BE"/>
        </w:rPr>
        <w:t>een kapstok of kledinghaakje;</w:t>
      </w:r>
    </w:p>
    <w:p w14:paraId="70116797" w14:textId="77777777" w:rsidR="00BC6BEF" w:rsidRPr="002D075A" w:rsidRDefault="00BC6BEF" w:rsidP="00BC6BEF">
      <w:pPr>
        <w:pStyle w:val="Lijstalinea"/>
        <w:numPr>
          <w:ilvl w:val="0"/>
          <w:numId w:val="6"/>
        </w:numPr>
        <w:spacing w:line="276" w:lineRule="auto"/>
        <w:ind w:left="1134" w:hanging="567"/>
        <w:rPr>
          <w:rFonts w:ascii="Verdana" w:hAnsi="Verdana" w:cs="Arial"/>
          <w:sz w:val="20"/>
          <w:lang w:val="nl-BE"/>
        </w:rPr>
      </w:pPr>
      <w:r w:rsidRPr="002D075A">
        <w:rPr>
          <w:rFonts w:ascii="Verdana" w:hAnsi="Verdana" w:cs="Arial"/>
          <w:sz w:val="20"/>
          <w:lang w:val="nl-BE"/>
        </w:rPr>
        <w:t>een stoel of een vergelijkbare zitplaats;</w:t>
      </w:r>
    </w:p>
    <w:p w14:paraId="66BFF5F4" w14:textId="77777777" w:rsidR="00BC6BEF" w:rsidRPr="002D075A" w:rsidRDefault="00BC6BEF" w:rsidP="00BC6BEF">
      <w:pPr>
        <w:pStyle w:val="Lijstalinea"/>
        <w:numPr>
          <w:ilvl w:val="0"/>
          <w:numId w:val="6"/>
        </w:numPr>
        <w:spacing w:line="276" w:lineRule="auto"/>
        <w:ind w:left="1134" w:hanging="567"/>
        <w:rPr>
          <w:rFonts w:ascii="Verdana" w:hAnsi="Verdana" w:cs="Arial"/>
          <w:sz w:val="20"/>
          <w:lang w:val="nl-BE"/>
        </w:rPr>
      </w:pPr>
      <w:r w:rsidRPr="002D075A">
        <w:rPr>
          <w:rFonts w:ascii="Verdana" w:hAnsi="Verdana" w:cs="Arial"/>
          <w:sz w:val="20"/>
          <w:lang w:val="nl-BE"/>
        </w:rPr>
        <w:t>een tafel, bureau, bureaublad of vergelijkbare voorziening.</w:t>
      </w:r>
    </w:p>
    <w:p w14:paraId="6D4B7345" w14:textId="77777777" w:rsidR="00BC6BEF" w:rsidRPr="002D075A" w:rsidRDefault="00BC6BEF" w:rsidP="00BC6BEF">
      <w:pPr>
        <w:pStyle w:val="Lijstalinea"/>
        <w:spacing w:line="276" w:lineRule="auto"/>
        <w:ind w:left="567"/>
        <w:rPr>
          <w:rFonts w:ascii="Verdana" w:hAnsi="Verdana" w:cs="Arial"/>
          <w:sz w:val="20"/>
          <w:lang w:val="nl-BE"/>
        </w:rPr>
      </w:pPr>
    </w:p>
    <w:p w14:paraId="029211E9" w14:textId="77777777" w:rsidR="00BC6BEF" w:rsidRPr="002D075A" w:rsidRDefault="00BC6BEF" w:rsidP="00BC6BEF">
      <w:pPr>
        <w:pStyle w:val="Lijstalinea"/>
        <w:numPr>
          <w:ilvl w:val="0"/>
          <w:numId w:val="4"/>
        </w:numPr>
        <w:spacing w:line="276" w:lineRule="auto"/>
        <w:ind w:left="567" w:hanging="567"/>
        <w:rPr>
          <w:rFonts w:ascii="Verdana" w:hAnsi="Verdana" w:cs="Arial"/>
          <w:sz w:val="20"/>
          <w:lang w:val="nl-BE"/>
        </w:rPr>
      </w:pPr>
      <w:r w:rsidRPr="002D075A">
        <w:rPr>
          <w:rFonts w:ascii="Verdana" w:hAnsi="Verdana" w:cs="Arial"/>
          <w:sz w:val="20"/>
          <w:lang w:val="nl-BE"/>
        </w:rPr>
        <w:t>De logerende toeristen kunnen op verzoek gebruikmaken van een wekservice van het hotel.</w:t>
      </w:r>
    </w:p>
    <w:p w14:paraId="38C5C43A" w14:textId="77777777" w:rsidR="00BC6BEF" w:rsidRPr="002D075A" w:rsidRDefault="00BC6BEF" w:rsidP="00BC6BEF">
      <w:pPr>
        <w:pStyle w:val="Lijstalinea"/>
        <w:spacing w:line="276" w:lineRule="auto"/>
        <w:ind w:left="567"/>
        <w:rPr>
          <w:rFonts w:ascii="Verdana" w:hAnsi="Verdana" w:cs="Arial"/>
          <w:sz w:val="20"/>
          <w:lang w:val="nl-BE"/>
        </w:rPr>
      </w:pPr>
    </w:p>
    <w:p w14:paraId="1605C1D6" w14:textId="77777777" w:rsidR="00BC6BEF" w:rsidRPr="002D075A" w:rsidRDefault="00BC6BEF" w:rsidP="00BC6BEF">
      <w:pPr>
        <w:pStyle w:val="Lijstalinea"/>
        <w:numPr>
          <w:ilvl w:val="0"/>
          <w:numId w:val="4"/>
        </w:numPr>
        <w:spacing w:line="276" w:lineRule="auto"/>
        <w:ind w:left="567" w:hanging="567"/>
        <w:rPr>
          <w:rFonts w:ascii="Verdana" w:hAnsi="Verdana" w:cs="Arial"/>
          <w:sz w:val="20"/>
          <w:lang w:val="nl-BE"/>
        </w:rPr>
      </w:pPr>
      <w:r w:rsidRPr="002D075A">
        <w:rPr>
          <w:rFonts w:ascii="Verdana" w:hAnsi="Verdana" w:cs="Arial"/>
          <w:sz w:val="20"/>
          <w:lang w:val="nl-BE"/>
        </w:rPr>
        <w:t xml:space="preserve">Minstens 85% van het aantal hotelkamers beschikt over een individuele bad- en toiletgelegenheid in rechtstreekse verbinding met het slaapgedeelte van de hotelkamer. Als de hotelkamer niet beschikt over een individuele </w:t>
      </w:r>
      <w:r w:rsidRPr="002D075A">
        <w:rPr>
          <w:rFonts w:ascii="Verdana" w:hAnsi="Verdana" w:cs="Arial"/>
          <w:sz w:val="20"/>
          <w:lang w:val="nl-BE"/>
        </w:rPr>
        <w:lastRenderedPageBreak/>
        <w:t>bad- en toiletgelegenheid in rechtstreekse verbinding met het slaapgedeelte van de hotelkamer, worden de logerende toeristen daarover geïnformeerd voor ze de verblijfsovereenkomst sluiten.</w:t>
      </w:r>
    </w:p>
    <w:p w14:paraId="75E9F446" w14:textId="77777777" w:rsidR="00BC6BEF" w:rsidRPr="002D075A" w:rsidRDefault="00BC6BEF" w:rsidP="00BC6BEF">
      <w:pPr>
        <w:pStyle w:val="Lijstalinea"/>
        <w:spacing w:line="276" w:lineRule="auto"/>
        <w:ind w:left="567"/>
        <w:rPr>
          <w:rFonts w:ascii="Verdana" w:hAnsi="Verdana" w:cs="Arial"/>
          <w:sz w:val="20"/>
          <w:lang w:val="nl-BE"/>
        </w:rPr>
      </w:pPr>
    </w:p>
    <w:p w14:paraId="2B4D10DA"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De individuele badgelegenheid van de hotelkamer beschikt minstens over de volgende voorzieningen:</w:t>
      </w:r>
    </w:p>
    <w:p w14:paraId="468C3291" w14:textId="77777777" w:rsidR="00BC6BEF" w:rsidRPr="002D075A" w:rsidRDefault="00BC6BEF" w:rsidP="00BC6BEF">
      <w:pPr>
        <w:pStyle w:val="Lijstalinea"/>
        <w:numPr>
          <w:ilvl w:val="0"/>
          <w:numId w:val="7"/>
        </w:numPr>
        <w:spacing w:line="276" w:lineRule="auto"/>
        <w:ind w:left="1134" w:hanging="567"/>
        <w:rPr>
          <w:rFonts w:ascii="Verdana" w:hAnsi="Verdana" w:cs="Arial"/>
          <w:sz w:val="20"/>
          <w:lang w:val="nl-BE"/>
        </w:rPr>
      </w:pPr>
      <w:r w:rsidRPr="002D075A">
        <w:rPr>
          <w:rFonts w:ascii="Verdana" w:hAnsi="Verdana" w:cs="Arial"/>
          <w:sz w:val="20"/>
          <w:lang w:val="nl-BE"/>
        </w:rPr>
        <w:t>een raam of rooster dat worden geopend of een luchtverversingssysteem;</w:t>
      </w:r>
    </w:p>
    <w:p w14:paraId="0B7CC76F" w14:textId="77777777" w:rsidR="00BC6BEF" w:rsidRPr="00F57481" w:rsidRDefault="00BC6BEF" w:rsidP="00BC6BEF">
      <w:pPr>
        <w:pStyle w:val="Lijstalinea"/>
        <w:numPr>
          <w:ilvl w:val="0"/>
          <w:numId w:val="7"/>
        </w:numPr>
        <w:spacing w:line="276" w:lineRule="auto"/>
        <w:ind w:left="1134" w:hanging="567"/>
        <w:rPr>
          <w:rFonts w:ascii="Verdana" w:hAnsi="Verdana" w:cs="Arial"/>
          <w:sz w:val="20"/>
          <w:lang w:val="nl-BE"/>
        </w:rPr>
      </w:pPr>
      <w:r w:rsidRPr="002D075A">
        <w:rPr>
          <w:rFonts w:ascii="Verdana" w:hAnsi="Verdana" w:cs="Arial"/>
          <w:sz w:val="20"/>
          <w:lang w:val="nl-BE"/>
        </w:rPr>
        <w:t>een voorziening om inkijk te voorkomen,</w:t>
      </w:r>
      <w:r w:rsidRPr="002D075A">
        <w:rPr>
          <w:lang w:val="nl-BE"/>
        </w:rPr>
        <w:t xml:space="preserve"> a</w:t>
      </w:r>
      <w:r w:rsidRPr="00F57481">
        <w:rPr>
          <w:rFonts w:ascii="Verdana" w:hAnsi="Verdana" w:cs="Arial"/>
          <w:sz w:val="20"/>
          <w:lang w:val="nl-BE"/>
        </w:rPr>
        <w:t>ls de ruimte van de badgelegenheid een raam heeft;</w:t>
      </w:r>
    </w:p>
    <w:p w14:paraId="4CFBB03C" w14:textId="77777777" w:rsidR="00BC6BEF" w:rsidRPr="002D075A" w:rsidRDefault="00BC6BEF" w:rsidP="00BC6BEF">
      <w:pPr>
        <w:pStyle w:val="Lijstalinea"/>
        <w:numPr>
          <w:ilvl w:val="0"/>
          <w:numId w:val="7"/>
        </w:numPr>
        <w:spacing w:line="276" w:lineRule="auto"/>
        <w:ind w:left="1134" w:hanging="567"/>
        <w:rPr>
          <w:rFonts w:ascii="Verdana" w:hAnsi="Verdana" w:cs="Arial"/>
          <w:sz w:val="20"/>
          <w:lang w:val="nl-BE"/>
        </w:rPr>
      </w:pPr>
      <w:r w:rsidRPr="002D075A">
        <w:rPr>
          <w:rFonts w:ascii="Verdana" w:hAnsi="Verdana" w:cs="Arial"/>
          <w:sz w:val="20"/>
          <w:lang w:val="nl-BE"/>
        </w:rPr>
        <w:t>een bad of een douche met voortdurend beschikbaar warm en koud stromend water. Het bad is voorzien van een afvoerstop of een vergelijkbare voorziening. De douche is voorzien van een douchegordijn of een vergelijkbare voorziening;</w:t>
      </w:r>
    </w:p>
    <w:p w14:paraId="6EA4CF80" w14:textId="77777777" w:rsidR="00BC6BEF" w:rsidRPr="002D075A" w:rsidRDefault="00BC6BEF" w:rsidP="00BC6BEF">
      <w:pPr>
        <w:pStyle w:val="Lijstalinea"/>
        <w:numPr>
          <w:ilvl w:val="0"/>
          <w:numId w:val="7"/>
        </w:numPr>
        <w:spacing w:line="276" w:lineRule="auto"/>
        <w:ind w:left="1134" w:hanging="567"/>
        <w:rPr>
          <w:rFonts w:ascii="Verdana" w:hAnsi="Verdana" w:cs="Arial"/>
          <w:sz w:val="20"/>
          <w:lang w:val="nl-BE"/>
        </w:rPr>
      </w:pPr>
      <w:r w:rsidRPr="002D075A">
        <w:rPr>
          <w:rFonts w:ascii="Verdana" w:hAnsi="Verdana" w:cs="Arial"/>
          <w:sz w:val="20"/>
          <w:lang w:val="nl-BE"/>
        </w:rPr>
        <w:t xml:space="preserve">een wastafel met voortdurend beschikbaar warm en koud stromend water en zeep of </w:t>
      </w:r>
      <w:proofErr w:type="spellStart"/>
      <w:r w:rsidRPr="002D075A">
        <w:rPr>
          <w:rFonts w:ascii="Verdana" w:hAnsi="Verdana" w:cs="Arial"/>
          <w:sz w:val="20"/>
          <w:lang w:val="nl-BE"/>
        </w:rPr>
        <w:t>wasgel</w:t>
      </w:r>
      <w:proofErr w:type="spellEnd"/>
      <w:r w:rsidRPr="002D075A">
        <w:rPr>
          <w:rFonts w:ascii="Verdana" w:hAnsi="Verdana" w:cs="Arial"/>
          <w:sz w:val="20"/>
          <w:lang w:val="nl-BE"/>
        </w:rPr>
        <w:t>;</w:t>
      </w:r>
    </w:p>
    <w:p w14:paraId="43B95C4F" w14:textId="77777777" w:rsidR="00BC6BEF" w:rsidRPr="002D075A" w:rsidRDefault="00BC6BEF" w:rsidP="00BC6BEF">
      <w:pPr>
        <w:pStyle w:val="Lijstalinea"/>
        <w:numPr>
          <w:ilvl w:val="0"/>
          <w:numId w:val="7"/>
        </w:numPr>
        <w:spacing w:line="276" w:lineRule="auto"/>
        <w:ind w:left="1134" w:hanging="567"/>
        <w:rPr>
          <w:rFonts w:ascii="Verdana" w:hAnsi="Verdana" w:cs="Arial"/>
          <w:sz w:val="20"/>
          <w:lang w:val="nl-BE"/>
        </w:rPr>
      </w:pPr>
      <w:r w:rsidRPr="002D075A">
        <w:rPr>
          <w:rFonts w:ascii="Verdana" w:hAnsi="Verdana" w:cs="Arial"/>
          <w:sz w:val="20"/>
          <w:lang w:val="nl-BE"/>
        </w:rPr>
        <w:t>een wastafelspiegel met elektrische wastafelverlichting. In de buurt van de wastafelspiegel bevindt zich een vrij stopcontact;</w:t>
      </w:r>
    </w:p>
    <w:p w14:paraId="39171173" w14:textId="77777777" w:rsidR="00BC6BEF" w:rsidRPr="002D075A" w:rsidRDefault="00BC6BEF" w:rsidP="00BC6BEF">
      <w:pPr>
        <w:pStyle w:val="Lijstalinea"/>
        <w:numPr>
          <w:ilvl w:val="0"/>
          <w:numId w:val="7"/>
        </w:numPr>
        <w:spacing w:line="276" w:lineRule="auto"/>
        <w:ind w:left="1134" w:hanging="567"/>
        <w:rPr>
          <w:rFonts w:ascii="Verdana" w:hAnsi="Verdana" w:cs="Arial"/>
          <w:sz w:val="20"/>
          <w:lang w:val="nl-BE"/>
        </w:rPr>
      </w:pPr>
      <w:r w:rsidRPr="002D075A">
        <w:rPr>
          <w:rFonts w:ascii="Verdana" w:hAnsi="Verdana" w:cs="Arial"/>
          <w:sz w:val="20"/>
          <w:lang w:val="nl-BE"/>
        </w:rPr>
        <w:t>een voorziening om toiletartikelen of een toilettas te plaatsen bij de wastafel;</w:t>
      </w:r>
    </w:p>
    <w:p w14:paraId="45053EF2" w14:textId="77777777" w:rsidR="00BC6BEF" w:rsidRPr="002D075A" w:rsidRDefault="00BC6BEF" w:rsidP="00BC6BEF">
      <w:pPr>
        <w:pStyle w:val="Lijstalinea"/>
        <w:numPr>
          <w:ilvl w:val="0"/>
          <w:numId w:val="7"/>
        </w:numPr>
        <w:spacing w:line="276" w:lineRule="auto"/>
        <w:ind w:left="1134" w:hanging="567"/>
        <w:rPr>
          <w:rFonts w:ascii="Verdana" w:hAnsi="Verdana" w:cs="Arial"/>
          <w:sz w:val="20"/>
          <w:lang w:val="nl-BE"/>
        </w:rPr>
      </w:pPr>
      <w:r w:rsidRPr="002D075A">
        <w:rPr>
          <w:rFonts w:ascii="Verdana" w:hAnsi="Verdana" w:cs="Arial"/>
          <w:sz w:val="20"/>
          <w:lang w:val="nl-BE"/>
        </w:rPr>
        <w:t>een badhanddoek per logerende toerist;</w:t>
      </w:r>
    </w:p>
    <w:p w14:paraId="754C9F68" w14:textId="77777777" w:rsidR="00BC6BEF" w:rsidRPr="002D075A" w:rsidRDefault="00BC6BEF" w:rsidP="00BC6BEF">
      <w:pPr>
        <w:pStyle w:val="Lijstalinea"/>
        <w:numPr>
          <w:ilvl w:val="0"/>
          <w:numId w:val="7"/>
        </w:numPr>
        <w:spacing w:line="276" w:lineRule="auto"/>
        <w:ind w:left="1134" w:hanging="567"/>
        <w:rPr>
          <w:rFonts w:ascii="Verdana" w:hAnsi="Verdana" w:cs="Arial"/>
          <w:sz w:val="20"/>
          <w:lang w:val="nl-BE"/>
        </w:rPr>
      </w:pPr>
      <w:r w:rsidRPr="002D075A">
        <w:rPr>
          <w:rFonts w:ascii="Verdana" w:hAnsi="Verdana" w:cs="Arial"/>
          <w:sz w:val="20"/>
          <w:lang w:val="nl-BE"/>
        </w:rPr>
        <w:t>handdoekhouders of handdoekhaken;</w:t>
      </w:r>
    </w:p>
    <w:p w14:paraId="178C3C4A" w14:textId="77777777" w:rsidR="00BC6BEF" w:rsidRPr="002D075A" w:rsidRDefault="00BC6BEF" w:rsidP="00BC6BEF">
      <w:pPr>
        <w:pStyle w:val="Lijstalinea"/>
        <w:numPr>
          <w:ilvl w:val="0"/>
          <w:numId w:val="7"/>
        </w:numPr>
        <w:spacing w:line="276" w:lineRule="auto"/>
        <w:ind w:left="1134" w:hanging="567"/>
        <w:rPr>
          <w:rFonts w:ascii="Verdana" w:hAnsi="Verdana" w:cs="Arial"/>
          <w:sz w:val="20"/>
          <w:lang w:val="nl-BE"/>
        </w:rPr>
      </w:pPr>
      <w:r w:rsidRPr="002D075A">
        <w:rPr>
          <w:rFonts w:ascii="Verdana" w:hAnsi="Verdana" w:cs="Arial"/>
          <w:sz w:val="20"/>
          <w:lang w:val="nl-BE"/>
        </w:rPr>
        <w:t>een vuilnisbakje of een vergelijkbare voorziening.</w:t>
      </w:r>
    </w:p>
    <w:p w14:paraId="79F19EBF" w14:textId="77777777" w:rsidR="00BC6BEF" w:rsidRPr="002D075A" w:rsidRDefault="00BC6BEF" w:rsidP="00BC6BEF">
      <w:pPr>
        <w:pStyle w:val="Lijstalinea"/>
        <w:spacing w:line="276" w:lineRule="auto"/>
        <w:ind w:left="567"/>
        <w:rPr>
          <w:rFonts w:ascii="Verdana" w:hAnsi="Verdana" w:cs="Arial"/>
          <w:sz w:val="20"/>
          <w:lang w:val="nl-BE"/>
        </w:rPr>
      </w:pPr>
    </w:p>
    <w:p w14:paraId="45640A9C"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De individuele toiletgelegenheid van de hotelkamer voldoet minstens aan de volgende voorwaarden:</w:t>
      </w:r>
    </w:p>
    <w:p w14:paraId="29F7DB04" w14:textId="77777777" w:rsidR="00BC6BEF" w:rsidRPr="002D075A" w:rsidRDefault="00BC6BEF" w:rsidP="00BC6BEF">
      <w:pPr>
        <w:pStyle w:val="Lijstalinea"/>
        <w:numPr>
          <w:ilvl w:val="0"/>
          <w:numId w:val="12"/>
        </w:numPr>
        <w:spacing w:line="276" w:lineRule="auto"/>
        <w:ind w:left="1134" w:hanging="567"/>
        <w:rPr>
          <w:rFonts w:ascii="Verdana" w:hAnsi="Verdana" w:cs="Arial"/>
          <w:sz w:val="20"/>
          <w:lang w:val="nl-BE"/>
        </w:rPr>
      </w:pPr>
      <w:r w:rsidRPr="002D075A">
        <w:rPr>
          <w:rFonts w:ascii="Verdana" w:hAnsi="Verdana" w:cs="Arial"/>
          <w:sz w:val="20"/>
          <w:lang w:val="nl-BE"/>
        </w:rPr>
        <w:t>de toiletgelegenheid beschikt over een toilet met bril en waterspoeling, (reserve)toiletpapier en een vuilnisbakje met deksel, een pedaalemmer of een vergelijkbare voorziening;</w:t>
      </w:r>
    </w:p>
    <w:p w14:paraId="2499E1DA" w14:textId="77777777" w:rsidR="00BC6BEF" w:rsidRPr="002D075A" w:rsidRDefault="00BC6BEF" w:rsidP="00BC6BEF">
      <w:pPr>
        <w:pStyle w:val="Lijstalinea"/>
        <w:numPr>
          <w:ilvl w:val="0"/>
          <w:numId w:val="12"/>
        </w:numPr>
        <w:spacing w:line="276" w:lineRule="auto"/>
        <w:ind w:left="1134" w:hanging="567"/>
        <w:rPr>
          <w:rFonts w:ascii="Verdana" w:hAnsi="Verdana" w:cs="Arial"/>
          <w:sz w:val="20"/>
          <w:lang w:val="nl-BE"/>
        </w:rPr>
      </w:pPr>
      <w:r w:rsidRPr="002D075A">
        <w:rPr>
          <w:rFonts w:ascii="Verdana" w:hAnsi="Verdana" w:cs="Arial"/>
          <w:sz w:val="20"/>
          <w:lang w:val="nl-BE"/>
        </w:rPr>
        <w:t>in de toiletgelegenheid kan een raam of rooster worden geopend, of is er een luchtverversingssysteem geïnstalleerd;</w:t>
      </w:r>
    </w:p>
    <w:p w14:paraId="3E7A20EB" w14:textId="77777777" w:rsidR="00BC6BEF" w:rsidRPr="002D075A" w:rsidRDefault="00BC6BEF" w:rsidP="00BC6BEF">
      <w:pPr>
        <w:pStyle w:val="Lijstalinea"/>
        <w:numPr>
          <w:ilvl w:val="0"/>
          <w:numId w:val="12"/>
        </w:numPr>
        <w:spacing w:line="276" w:lineRule="auto"/>
        <w:ind w:left="1134" w:hanging="567"/>
        <w:rPr>
          <w:rFonts w:ascii="Verdana" w:hAnsi="Verdana" w:cs="Arial"/>
          <w:sz w:val="20"/>
          <w:lang w:val="nl-BE"/>
        </w:rPr>
      </w:pPr>
      <w:r w:rsidRPr="002D075A">
        <w:rPr>
          <w:rFonts w:ascii="Verdana" w:hAnsi="Verdana" w:cs="Arial"/>
          <w:sz w:val="20"/>
          <w:lang w:val="nl-BE"/>
        </w:rPr>
        <w:t>de toiletgelegenheid is minstens visueel afgescheiden van de andere delen van de hotelkamer;</w:t>
      </w:r>
    </w:p>
    <w:p w14:paraId="6E4D9E1A" w14:textId="77777777" w:rsidR="00BC6BEF" w:rsidRPr="002D075A" w:rsidRDefault="00BC6BEF" w:rsidP="00BC6BEF">
      <w:pPr>
        <w:pStyle w:val="Lijstalinea"/>
        <w:numPr>
          <w:ilvl w:val="0"/>
          <w:numId w:val="12"/>
        </w:numPr>
        <w:spacing w:line="276" w:lineRule="auto"/>
        <w:ind w:left="1134" w:hanging="567"/>
        <w:rPr>
          <w:rFonts w:ascii="Verdana" w:hAnsi="Verdana" w:cs="Arial"/>
          <w:sz w:val="20"/>
          <w:lang w:val="nl-BE"/>
        </w:rPr>
      </w:pPr>
      <w:r w:rsidRPr="002D075A">
        <w:rPr>
          <w:rFonts w:ascii="Verdana" w:hAnsi="Verdana" w:cs="Arial"/>
          <w:sz w:val="20"/>
          <w:lang w:val="nl-BE"/>
        </w:rPr>
        <w:t>de individuele toiletgelegenheid kan zich in dezelfde ruimte bevinden als de individuele badgelegenheid. Als de individuele toiletgelegenheid zich in dezelfde ruimte bevindt als de individuele badgelegenheid, volstaat één vuilnisbakje met deksel, een pedaalemmer of een vergelijkbare voorziening.</w:t>
      </w:r>
    </w:p>
    <w:p w14:paraId="32B73745" w14:textId="77777777" w:rsidR="00BC6BEF" w:rsidRPr="002D075A" w:rsidRDefault="00BC6BEF" w:rsidP="00BC6BEF">
      <w:pPr>
        <w:pStyle w:val="Lijstalinea"/>
        <w:spacing w:line="276" w:lineRule="auto"/>
        <w:ind w:left="567"/>
        <w:rPr>
          <w:rFonts w:ascii="Verdana" w:hAnsi="Verdana" w:cs="Arial"/>
          <w:sz w:val="20"/>
          <w:lang w:val="nl-BE"/>
        </w:rPr>
      </w:pPr>
    </w:p>
    <w:p w14:paraId="39D0143B"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Als niet iedere hotelkamer in de exploitatie beschikt over een individuele bad- en toiletgelegenheid in rechtstreekse verbinding met het slaapgedeelte van de hotelkamer, beschikt het hotel minstens over de volgende gemeenschappelijke sanitaire voorzieningen in het gedeelte van het hotel dat bestemd is voor overnachting:</w:t>
      </w:r>
    </w:p>
    <w:p w14:paraId="7EA4DDD1" w14:textId="77777777" w:rsidR="00BC6BEF" w:rsidRPr="002D075A" w:rsidRDefault="00BC6BEF" w:rsidP="00BC6BEF">
      <w:pPr>
        <w:pStyle w:val="Lijstalinea"/>
        <w:numPr>
          <w:ilvl w:val="0"/>
          <w:numId w:val="11"/>
        </w:numPr>
        <w:spacing w:line="276" w:lineRule="auto"/>
        <w:ind w:left="1134" w:hanging="567"/>
        <w:rPr>
          <w:rFonts w:ascii="Verdana" w:hAnsi="Verdana" w:cs="Arial"/>
          <w:sz w:val="20"/>
          <w:lang w:val="nl-BE"/>
        </w:rPr>
      </w:pPr>
      <w:r w:rsidRPr="002D075A">
        <w:rPr>
          <w:rFonts w:ascii="Verdana" w:hAnsi="Verdana" w:cs="Arial"/>
          <w:sz w:val="20"/>
          <w:lang w:val="nl-BE"/>
        </w:rPr>
        <w:t xml:space="preserve">een gemeenschappelijke badgelegenheid per tien hotelkamers die niet over een individuele badgelegenheid beschikken. Aan de logerende toeristen die niet over een individuele badgelegenheid beschikken, wordt minstens een badhanddoek per logerende toerist ter beschikking gesteld. De hotelkamers beschikken ook over handdoekhouders, handdoekhaken of een andere vergelijkbare </w:t>
      </w:r>
      <w:r w:rsidRPr="002D075A">
        <w:rPr>
          <w:rFonts w:ascii="Verdana" w:hAnsi="Verdana" w:cs="Arial"/>
          <w:sz w:val="20"/>
          <w:lang w:val="nl-BE"/>
        </w:rPr>
        <w:lastRenderedPageBreak/>
        <w:t>voorziening om de handdoeken op te hangen dan het kledinghaakje, vermeld in punt 6, d), 3);</w:t>
      </w:r>
    </w:p>
    <w:p w14:paraId="15DE9895" w14:textId="77777777" w:rsidR="00BC6BEF" w:rsidRPr="002D075A" w:rsidRDefault="00BC6BEF" w:rsidP="00BC6BEF">
      <w:pPr>
        <w:pStyle w:val="Lijstalinea"/>
        <w:numPr>
          <w:ilvl w:val="0"/>
          <w:numId w:val="11"/>
        </w:numPr>
        <w:spacing w:line="276" w:lineRule="auto"/>
        <w:ind w:left="1134" w:hanging="567"/>
        <w:rPr>
          <w:rFonts w:ascii="Verdana" w:hAnsi="Verdana" w:cs="Arial"/>
          <w:sz w:val="20"/>
          <w:lang w:val="nl-BE"/>
        </w:rPr>
      </w:pPr>
      <w:r w:rsidRPr="002D075A">
        <w:rPr>
          <w:rFonts w:ascii="Verdana" w:hAnsi="Verdana" w:cs="Arial"/>
          <w:sz w:val="20"/>
          <w:lang w:val="nl-BE"/>
        </w:rPr>
        <w:t>een gemeenschappelijke toiletgelegenheid per tien hotelkamers die niet over een individuele toiletgelegenheid beschikken.</w:t>
      </w:r>
    </w:p>
    <w:p w14:paraId="17905723" w14:textId="77777777" w:rsidR="00BC6BEF" w:rsidRPr="002D075A" w:rsidRDefault="00BC6BEF" w:rsidP="00BC6BEF">
      <w:pPr>
        <w:pStyle w:val="Lijstalinea"/>
        <w:spacing w:line="276" w:lineRule="auto"/>
        <w:ind w:left="567"/>
        <w:rPr>
          <w:rFonts w:ascii="Verdana" w:hAnsi="Verdana" w:cs="Arial"/>
          <w:sz w:val="20"/>
          <w:lang w:val="nl-BE"/>
        </w:rPr>
      </w:pPr>
    </w:p>
    <w:p w14:paraId="176B8660"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In de gemeenschappelijke bad- en toiletgelegenheden kan een raam of een rooster worden geopend, of is er een luchtverversingssysteem geïnstalleerd.</w:t>
      </w:r>
    </w:p>
    <w:p w14:paraId="130ECE3F" w14:textId="77777777" w:rsidR="00BC6BEF" w:rsidRPr="002D075A" w:rsidRDefault="00BC6BEF" w:rsidP="00BC6BEF">
      <w:pPr>
        <w:pStyle w:val="Lijstalinea"/>
        <w:spacing w:line="276" w:lineRule="auto"/>
        <w:ind w:left="567"/>
        <w:rPr>
          <w:rFonts w:ascii="Verdana" w:hAnsi="Verdana" w:cs="Arial"/>
          <w:sz w:val="20"/>
          <w:lang w:val="nl-BE"/>
        </w:rPr>
      </w:pPr>
    </w:p>
    <w:p w14:paraId="3A0AF14C"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Iedere gemeenschappelijke badgelegenheid voldoet minstens aan de volgende voorwaarden:</w:t>
      </w:r>
    </w:p>
    <w:p w14:paraId="50D7C31B" w14:textId="77777777" w:rsidR="00BC6BEF" w:rsidRPr="002D075A" w:rsidRDefault="00BC6BEF" w:rsidP="00BC6BEF">
      <w:pPr>
        <w:pStyle w:val="Lijstalinea"/>
        <w:numPr>
          <w:ilvl w:val="0"/>
          <w:numId w:val="10"/>
        </w:numPr>
        <w:spacing w:line="276" w:lineRule="auto"/>
        <w:ind w:left="1134" w:hanging="567"/>
        <w:rPr>
          <w:rFonts w:ascii="Verdana" w:hAnsi="Verdana" w:cs="Arial"/>
          <w:sz w:val="20"/>
          <w:lang w:val="nl-BE"/>
        </w:rPr>
      </w:pPr>
      <w:r w:rsidRPr="002D075A">
        <w:rPr>
          <w:rFonts w:ascii="Verdana" w:hAnsi="Verdana" w:cs="Arial"/>
          <w:sz w:val="20"/>
          <w:lang w:val="nl-BE"/>
        </w:rPr>
        <w:t>de badgelegenheid is ondergebracht in een individueel afsluitbare ruimte in de exploitatie en is goed zichtbaar en duidelijk aangegeven met een pictogram;</w:t>
      </w:r>
    </w:p>
    <w:p w14:paraId="0064BC21" w14:textId="77777777" w:rsidR="00BC6BEF" w:rsidRPr="002D075A" w:rsidRDefault="00BC6BEF" w:rsidP="00BC6BEF">
      <w:pPr>
        <w:pStyle w:val="Lijstalinea"/>
        <w:numPr>
          <w:ilvl w:val="0"/>
          <w:numId w:val="10"/>
        </w:numPr>
        <w:spacing w:line="276" w:lineRule="auto"/>
        <w:ind w:left="1134" w:hanging="567"/>
        <w:rPr>
          <w:rFonts w:ascii="Verdana" w:hAnsi="Verdana" w:cs="Arial"/>
          <w:sz w:val="20"/>
          <w:lang w:val="nl-BE"/>
        </w:rPr>
      </w:pPr>
      <w:r w:rsidRPr="002D075A">
        <w:rPr>
          <w:rFonts w:ascii="Verdana" w:hAnsi="Verdana" w:cs="Arial"/>
          <w:sz w:val="20"/>
          <w:lang w:val="nl-BE"/>
        </w:rPr>
        <w:t>de gemeenschappelijke badgelegenheden zijn ondergebracht in een andere ruimte dan de gemeenschappelijke toiletgelegenheden;</w:t>
      </w:r>
    </w:p>
    <w:p w14:paraId="3391DEE2" w14:textId="77777777" w:rsidR="00BC6BEF" w:rsidRPr="002D075A" w:rsidRDefault="00BC6BEF" w:rsidP="00BC6BEF">
      <w:pPr>
        <w:pStyle w:val="Lijstalinea"/>
        <w:numPr>
          <w:ilvl w:val="0"/>
          <w:numId w:val="10"/>
        </w:numPr>
        <w:spacing w:line="276" w:lineRule="auto"/>
        <w:ind w:left="1134" w:hanging="567"/>
        <w:rPr>
          <w:rFonts w:ascii="Verdana" w:hAnsi="Verdana" w:cs="Arial"/>
          <w:sz w:val="20"/>
          <w:lang w:val="nl-BE"/>
        </w:rPr>
      </w:pPr>
      <w:r w:rsidRPr="002D075A">
        <w:rPr>
          <w:rFonts w:ascii="Verdana" w:hAnsi="Verdana" w:cs="Arial"/>
          <w:sz w:val="20"/>
          <w:lang w:val="nl-BE"/>
        </w:rPr>
        <w:t>de badgelegenheid beschikt minstens over de volgende voorzieningen:</w:t>
      </w:r>
    </w:p>
    <w:p w14:paraId="7E2053F9" w14:textId="77777777" w:rsidR="00BC6BEF" w:rsidRPr="002D075A" w:rsidRDefault="00BC6BEF" w:rsidP="00BC6BEF">
      <w:pPr>
        <w:pStyle w:val="Lijstalinea"/>
        <w:numPr>
          <w:ilvl w:val="1"/>
          <w:numId w:val="10"/>
        </w:numPr>
        <w:spacing w:line="276" w:lineRule="auto"/>
        <w:ind w:left="1701" w:hanging="567"/>
        <w:rPr>
          <w:rFonts w:ascii="Verdana" w:hAnsi="Verdana" w:cs="Arial"/>
          <w:sz w:val="20"/>
          <w:lang w:val="nl-BE"/>
        </w:rPr>
      </w:pPr>
      <w:r w:rsidRPr="002D075A">
        <w:rPr>
          <w:rFonts w:ascii="Verdana" w:hAnsi="Verdana" w:cs="Arial"/>
          <w:sz w:val="20"/>
          <w:lang w:val="nl-BE"/>
        </w:rPr>
        <w:t>een voorziening om inkijk te voorkomen als de ruimte een raam heeft;</w:t>
      </w:r>
    </w:p>
    <w:p w14:paraId="394277CF" w14:textId="77777777" w:rsidR="00BC6BEF" w:rsidRPr="002D075A" w:rsidRDefault="00BC6BEF" w:rsidP="00BC6BEF">
      <w:pPr>
        <w:pStyle w:val="Lijstalinea"/>
        <w:numPr>
          <w:ilvl w:val="1"/>
          <w:numId w:val="10"/>
        </w:numPr>
        <w:spacing w:line="276" w:lineRule="auto"/>
        <w:ind w:left="1701" w:hanging="567"/>
        <w:rPr>
          <w:rFonts w:ascii="Verdana" w:hAnsi="Verdana" w:cs="Arial"/>
          <w:sz w:val="20"/>
          <w:lang w:val="nl-BE"/>
        </w:rPr>
      </w:pPr>
      <w:r w:rsidRPr="002D075A">
        <w:rPr>
          <w:rFonts w:ascii="Verdana" w:hAnsi="Verdana" w:cs="Arial"/>
          <w:sz w:val="20"/>
          <w:lang w:val="nl-BE"/>
        </w:rPr>
        <w:t>een bad of een douche met voortdurend beschikbaar warm en koud stromend water. Het bad is voorzien van een afvoerstop of een vergelijkbare voorziening. De douche is voorzien van een douchegordijn of een vergelijkbare voorziening;</w:t>
      </w:r>
    </w:p>
    <w:p w14:paraId="45FB1FE2" w14:textId="77777777" w:rsidR="00BC6BEF" w:rsidRPr="002D075A" w:rsidRDefault="00BC6BEF" w:rsidP="00BC6BEF">
      <w:pPr>
        <w:pStyle w:val="Lijstalinea"/>
        <w:numPr>
          <w:ilvl w:val="1"/>
          <w:numId w:val="10"/>
        </w:numPr>
        <w:spacing w:line="276" w:lineRule="auto"/>
        <w:ind w:left="1701" w:hanging="567"/>
        <w:rPr>
          <w:rFonts w:ascii="Verdana" w:hAnsi="Verdana" w:cs="Arial"/>
          <w:sz w:val="20"/>
          <w:lang w:val="nl-BE"/>
        </w:rPr>
      </w:pPr>
      <w:r w:rsidRPr="002D075A">
        <w:rPr>
          <w:rFonts w:ascii="Verdana" w:hAnsi="Verdana" w:cs="Arial"/>
          <w:sz w:val="20"/>
          <w:lang w:val="nl-BE"/>
        </w:rPr>
        <w:t xml:space="preserve">een wastafel met voortdurend beschikbaar warm en koud stromend water en zeep of </w:t>
      </w:r>
      <w:proofErr w:type="spellStart"/>
      <w:r w:rsidRPr="002D075A">
        <w:rPr>
          <w:rFonts w:ascii="Verdana" w:hAnsi="Verdana" w:cs="Arial"/>
          <w:sz w:val="20"/>
          <w:lang w:val="nl-BE"/>
        </w:rPr>
        <w:t>wasgel</w:t>
      </w:r>
      <w:proofErr w:type="spellEnd"/>
      <w:r w:rsidRPr="002D075A">
        <w:rPr>
          <w:rFonts w:ascii="Verdana" w:hAnsi="Verdana" w:cs="Arial"/>
          <w:sz w:val="20"/>
          <w:lang w:val="nl-BE"/>
        </w:rPr>
        <w:t>;</w:t>
      </w:r>
    </w:p>
    <w:p w14:paraId="4E02F937" w14:textId="77777777" w:rsidR="00BC6BEF" w:rsidRPr="002D075A" w:rsidRDefault="00BC6BEF" w:rsidP="00BC6BEF">
      <w:pPr>
        <w:pStyle w:val="Lijstalinea"/>
        <w:numPr>
          <w:ilvl w:val="1"/>
          <w:numId w:val="10"/>
        </w:numPr>
        <w:spacing w:line="276" w:lineRule="auto"/>
        <w:ind w:left="1701" w:hanging="567"/>
        <w:rPr>
          <w:rFonts w:ascii="Verdana" w:hAnsi="Verdana" w:cs="Arial"/>
          <w:sz w:val="20"/>
          <w:lang w:val="nl-BE"/>
        </w:rPr>
      </w:pPr>
      <w:r w:rsidRPr="002D075A">
        <w:rPr>
          <w:rFonts w:ascii="Verdana" w:hAnsi="Verdana" w:cs="Arial"/>
          <w:sz w:val="20"/>
          <w:lang w:val="nl-BE"/>
        </w:rPr>
        <w:t>een voorziening om toiletartikelen of een toilettas te plaatsen bij de wastafel;</w:t>
      </w:r>
    </w:p>
    <w:p w14:paraId="631FA432" w14:textId="77777777" w:rsidR="00BC6BEF" w:rsidRPr="002D075A" w:rsidRDefault="00BC6BEF" w:rsidP="00BC6BEF">
      <w:pPr>
        <w:pStyle w:val="Lijstalinea"/>
        <w:numPr>
          <w:ilvl w:val="1"/>
          <w:numId w:val="10"/>
        </w:numPr>
        <w:spacing w:line="276" w:lineRule="auto"/>
        <w:ind w:left="1701" w:hanging="567"/>
        <w:rPr>
          <w:rFonts w:ascii="Verdana" w:hAnsi="Verdana" w:cs="Arial"/>
          <w:sz w:val="20"/>
          <w:lang w:val="nl-BE"/>
        </w:rPr>
      </w:pPr>
      <w:r w:rsidRPr="002D075A">
        <w:rPr>
          <w:rFonts w:ascii="Verdana" w:hAnsi="Verdana" w:cs="Arial"/>
          <w:sz w:val="20"/>
          <w:lang w:val="nl-BE"/>
        </w:rPr>
        <w:t>een wastafelspiegel met elektrische wastafelverlichting. In de buurt van de wastafelspiegel bevindt zich minstens één vrij stopcontact;</w:t>
      </w:r>
    </w:p>
    <w:p w14:paraId="4FEAFD9C" w14:textId="77777777" w:rsidR="00BC6BEF" w:rsidRPr="002D075A" w:rsidRDefault="00BC6BEF" w:rsidP="00BC6BEF">
      <w:pPr>
        <w:pStyle w:val="Lijstalinea"/>
        <w:numPr>
          <w:ilvl w:val="1"/>
          <w:numId w:val="10"/>
        </w:numPr>
        <w:spacing w:line="276" w:lineRule="auto"/>
        <w:ind w:left="1701" w:hanging="567"/>
        <w:rPr>
          <w:rFonts w:ascii="Verdana" w:hAnsi="Verdana" w:cs="Arial"/>
          <w:sz w:val="20"/>
          <w:lang w:val="nl-BE"/>
        </w:rPr>
      </w:pPr>
      <w:r w:rsidRPr="002D075A">
        <w:rPr>
          <w:rFonts w:ascii="Verdana" w:hAnsi="Verdana" w:cs="Arial"/>
          <w:sz w:val="20"/>
          <w:lang w:val="nl-BE"/>
        </w:rPr>
        <w:t>een zitvoorziening;</w:t>
      </w:r>
    </w:p>
    <w:p w14:paraId="051035A6" w14:textId="77777777" w:rsidR="00BC6BEF" w:rsidRPr="002D075A" w:rsidRDefault="00BC6BEF" w:rsidP="00BC6BEF">
      <w:pPr>
        <w:pStyle w:val="Lijstalinea"/>
        <w:numPr>
          <w:ilvl w:val="1"/>
          <w:numId w:val="10"/>
        </w:numPr>
        <w:spacing w:line="276" w:lineRule="auto"/>
        <w:ind w:left="1701" w:hanging="567"/>
        <w:rPr>
          <w:rFonts w:ascii="Verdana" w:hAnsi="Verdana" w:cs="Arial"/>
          <w:sz w:val="20"/>
          <w:lang w:val="nl-BE"/>
        </w:rPr>
      </w:pPr>
      <w:r w:rsidRPr="002D075A">
        <w:rPr>
          <w:rFonts w:ascii="Verdana" w:hAnsi="Verdana" w:cs="Arial"/>
          <w:sz w:val="20"/>
          <w:lang w:val="nl-BE"/>
        </w:rPr>
        <w:t>minstens twee kledinghaakjes of een vergelijkbare voorziening;</w:t>
      </w:r>
    </w:p>
    <w:p w14:paraId="59E6CAF7" w14:textId="77777777" w:rsidR="00BC6BEF" w:rsidRPr="002D075A" w:rsidRDefault="00BC6BEF" w:rsidP="00BC6BEF">
      <w:pPr>
        <w:pStyle w:val="Lijstalinea"/>
        <w:numPr>
          <w:ilvl w:val="1"/>
          <w:numId w:val="10"/>
        </w:numPr>
        <w:spacing w:line="276" w:lineRule="auto"/>
        <w:ind w:left="1701" w:hanging="567"/>
        <w:rPr>
          <w:rFonts w:ascii="Verdana" w:hAnsi="Verdana" w:cs="Arial"/>
          <w:sz w:val="20"/>
          <w:lang w:val="nl-BE"/>
        </w:rPr>
      </w:pPr>
      <w:r w:rsidRPr="002D075A">
        <w:rPr>
          <w:rFonts w:ascii="Verdana" w:hAnsi="Verdana" w:cs="Arial"/>
          <w:sz w:val="20"/>
          <w:lang w:val="nl-BE"/>
        </w:rPr>
        <w:t>een vuilnisbakje of een vergelijkbare voorziening.</w:t>
      </w:r>
    </w:p>
    <w:p w14:paraId="06053F46"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 xml:space="preserve"> </w:t>
      </w:r>
    </w:p>
    <w:p w14:paraId="1259163B"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Iedere gemeenschappelijke toiletgelegenheid voldoet minstens aan de volgende voorwaarden:</w:t>
      </w:r>
    </w:p>
    <w:p w14:paraId="7EB698F1" w14:textId="77777777" w:rsidR="00BC6BEF" w:rsidRPr="002D075A" w:rsidRDefault="00BC6BEF" w:rsidP="00BC6BEF">
      <w:pPr>
        <w:pStyle w:val="Lijstalinea"/>
        <w:numPr>
          <w:ilvl w:val="0"/>
          <w:numId w:val="9"/>
        </w:numPr>
        <w:spacing w:line="276" w:lineRule="auto"/>
        <w:ind w:left="1134" w:hanging="567"/>
        <w:rPr>
          <w:rFonts w:ascii="Verdana" w:hAnsi="Verdana" w:cs="Arial"/>
          <w:sz w:val="20"/>
          <w:lang w:val="nl-BE"/>
        </w:rPr>
      </w:pPr>
      <w:r w:rsidRPr="002D075A">
        <w:rPr>
          <w:rFonts w:ascii="Verdana" w:hAnsi="Verdana" w:cs="Arial"/>
          <w:sz w:val="20"/>
          <w:lang w:val="nl-BE"/>
        </w:rPr>
        <w:t>de toiletgelegenheid is ondergebracht in een individueel afsluitbare ruimte in de exploitatie en is goed zichtbaar en duidelijk aangegeven met een pictogram;</w:t>
      </w:r>
    </w:p>
    <w:p w14:paraId="3E1648A4" w14:textId="77777777" w:rsidR="00BC6BEF" w:rsidRPr="002D075A" w:rsidRDefault="00BC6BEF" w:rsidP="00BC6BEF">
      <w:pPr>
        <w:pStyle w:val="Lijstalinea"/>
        <w:numPr>
          <w:ilvl w:val="0"/>
          <w:numId w:val="9"/>
        </w:numPr>
        <w:spacing w:line="276" w:lineRule="auto"/>
        <w:ind w:left="1134" w:hanging="567"/>
        <w:rPr>
          <w:rFonts w:ascii="Verdana" w:hAnsi="Verdana" w:cs="Arial"/>
          <w:sz w:val="20"/>
          <w:lang w:val="nl-BE"/>
        </w:rPr>
      </w:pPr>
      <w:r w:rsidRPr="002D075A">
        <w:rPr>
          <w:rFonts w:ascii="Verdana" w:hAnsi="Verdana" w:cs="Arial"/>
          <w:sz w:val="20"/>
          <w:lang w:val="nl-BE"/>
        </w:rPr>
        <w:t>de gemeenschappelijke toiletgelegenheden liggen op dezelfde verdieping of een verdieping hoger of lager dan de hotelkamers die niet over een individuele toiletgelegenheid beschikken;</w:t>
      </w:r>
    </w:p>
    <w:p w14:paraId="77ED956A" w14:textId="77777777" w:rsidR="00BC6BEF" w:rsidRPr="002D075A" w:rsidRDefault="00BC6BEF" w:rsidP="00BC6BEF">
      <w:pPr>
        <w:pStyle w:val="Lijstalinea"/>
        <w:numPr>
          <w:ilvl w:val="0"/>
          <w:numId w:val="9"/>
        </w:numPr>
        <w:spacing w:line="276" w:lineRule="auto"/>
        <w:ind w:left="1134" w:hanging="567"/>
        <w:rPr>
          <w:rFonts w:ascii="Verdana" w:hAnsi="Verdana" w:cs="Arial"/>
          <w:sz w:val="20"/>
          <w:lang w:val="nl-BE"/>
        </w:rPr>
      </w:pPr>
      <w:r w:rsidRPr="002D075A">
        <w:rPr>
          <w:rFonts w:ascii="Verdana" w:hAnsi="Verdana" w:cs="Arial"/>
          <w:sz w:val="20"/>
          <w:lang w:val="nl-BE"/>
        </w:rPr>
        <w:t>de toiletgelegenheid beschikt minstens over een toilet met bril en waterspoeling, (reserve)toiletpapier en een vuilnisbakje met deksel, pedaalemmer of een vergelijkbare voorziening.</w:t>
      </w:r>
    </w:p>
    <w:p w14:paraId="7089FB8A" w14:textId="77777777" w:rsidR="00BC6BEF" w:rsidRPr="002D075A" w:rsidRDefault="00BC6BEF" w:rsidP="00BC6BEF">
      <w:pPr>
        <w:pStyle w:val="Lijstalinea"/>
        <w:spacing w:line="276" w:lineRule="auto"/>
        <w:ind w:left="567"/>
        <w:rPr>
          <w:rFonts w:ascii="Verdana" w:hAnsi="Verdana" w:cs="Arial"/>
          <w:sz w:val="20"/>
          <w:lang w:val="nl-BE"/>
        </w:rPr>
      </w:pPr>
    </w:p>
    <w:p w14:paraId="7883DD08" w14:textId="77777777" w:rsidR="00BC6BEF" w:rsidRPr="002D075A" w:rsidRDefault="00BC6BEF" w:rsidP="00BC6BEF">
      <w:pPr>
        <w:pStyle w:val="Lijstalinea"/>
        <w:numPr>
          <w:ilvl w:val="0"/>
          <w:numId w:val="4"/>
        </w:numPr>
        <w:spacing w:line="276" w:lineRule="auto"/>
        <w:ind w:left="567" w:hanging="567"/>
        <w:rPr>
          <w:rFonts w:ascii="Verdana" w:hAnsi="Verdana" w:cs="Arial"/>
          <w:sz w:val="20"/>
          <w:lang w:val="nl-BE"/>
        </w:rPr>
      </w:pPr>
      <w:r w:rsidRPr="002D075A">
        <w:rPr>
          <w:rFonts w:ascii="Verdana" w:hAnsi="Verdana" w:cs="Arial"/>
          <w:sz w:val="20"/>
          <w:lang w:val="nl-BE"/>
        </w:rPr>
        <w:t xml:space="preserve">De logerende toerist kan in het hotel op verzoek persoonlijke verzorgingsartikelen verkrijgen. Minstens kan een tandenborstel, tandpasta, een </w:t>
      </w:r>
      <w:proofErr w:type="spellStart"/>
      <w:r w:rsidRPr="002D075A">
        <w:rPr>
          <w:rFonts w:ascii="Verdana" w:hAnsi="Verdana" w:cs="Arial"/>
          <w:sz w:val="20"/>
          <w:lang w:val="nl-BE"/>
        </w:rPr>
        <w:t>scheerset</w:t>
      </w:r>
      <w:proofErr w:type="spellEnd"/>
      <w:r w:rsidRPr="002D075A">
        <w:rPr>
          <w:rFonts w:ascii="Verdana" w:hAnsi="Verdana" w:cs="Arial"/>
          <w:sz w:val="20"/>
          <w:lang w:val="nl-BE"/>
        </w:rPr>
        <w:t xml:space="preserve"> en bad- en douchezeep worden verkregen. </w:t>
      </w:r>
    </w:p>
    <w:p w14:paraId="75C37E81" w14:textId="77777777" w:rsidR="00BC6BEF" w:rsidRPr="002D075A" w:rsidRDefault="00BC6BEF" w:rsidP="00BC6BEF">
      <w:pPr>
        <w:pStyle w:val="Lijstalinea"/>
        <w:spacing w:line="276" w:lineRule="auto"/>
        <w:ind w:left="567"/>
        <w:rPr>
          <w:rFonts w:ascii="Verdana" w:hAnsi="Verdana" w:cs="Arial"/>
          <w:sz w:val="20"/>
          <w:lang w:val="nl-BE"/>
        </w:rPr>
      </w:pPr>
    </w:p>
    <w:p w14:paraId="67D90BC7" w14:textId="77777777" w:rsidR="00BC6BEF" w:rsidRPr="002D075A" w:rsidRDefault="00BC6BEF" w:rsidP="00BC6BEF">
      <w:pPr>
        <w:pStyle w:val="Lijstalinea"/>
        <w:numPr>
          <w:ilvl w:val="0"/>
          <w:numId w:val="4"/>
        </w:numPr>
        <w:spacing w:line="276" w:lineRule="auto"/>
        <w:ind w:left="567" w:hanging="567"/>
        <w:rPr>
          <w:rFonts w:ascii="Verdana" w:hAnsi="Verdana" w:cs="Arial"/>
          <w:sz w:val="20"/>
          <w:lang w:val="nl-BE"/>
        </w:rPr>
      </w:pPr>
      <w:r w:rsidRPr="002D075A">
        <w:rPr>
          <w:rFonts w:ascii="Verdana" w:hAnsi="Verdana" w:cs="Arial"/>
          <w:sz w:val="20"/>
          <w:lang w:val="nl-BE"/>
        </w:rPr>
        <w:lastRenderedPageBreak/>
        <w:t>De hotelkamers en de sanitaire voorzieningen in het hotel en die in de hotelkamers worden dagelijks schoongemaakt. De logerende toerist heeft de mogelijkheid daarvan af te zien.</w:t>
      </w:r>
    </w:p>
    <w:p w14:paraId="0CA5C74F" w14:textId="77777777" w:rsidR="00BC6BEF" w:rsidRPr="002D075A" w:rsidRDefault="00BC6BEF" w:rsidP="00BC6BEF">
      <w:pPr>
        <w:pStyle w:val="Lijstalinea"/>
        <w:spacing w:line="276" w:lineRule="auto"/>
        <w:ind w:left="567"/>
        <w:rPr>
          <w:rFonts w:ascii="Verdana" w:hAnsi="Verdana" w:cs="Arial"/>
          <w:sz w:val="20"/>
          <w:lang w:val="nl-BE"/>
        </w:rPr>
      </w:pPr>
    </w:p>
    <w:p w14:paraId="4EDBD865"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 xml:space="preserve">De handdoeken in de hotelkamer worden dagelijks op verzoek verwisseld. </w:t>
      </w:r>
    </w:p>
    <w:p w14:paraId="63098B75" w14:textId="77777777" w:rsidR="00BC6BEF" w:rsidRPr="002D075A" w:rsidRDefault="00BC6BEF" w:rsidP="00BC6BEF">
      <w:pPr>
        <w:pStyle w:val="Lijstalinea"/>
        <w:spacing w:line="276" w:lineRule="auto"/>
        <w:ind w:left="567"/>
        <w:rPr>
          <w:rFonts w:ascii="Verdana" w:hAnsi="Verdana" w:cs="Arial"/>
          <w:sz w:val="20"/>
          <w:lang w:val="nl-BE"/>
        </w:rPr>
      </w:pPr>
    </w:p>
    <w:p w14:paraId="0037EF82"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Het beddengoed van de hotelkamer wordt minstens één keer per week verschoond. De logerende toerist heeft de mogelijkheid daarvan af te zien.</w:t>
      </w:r>
    </w:p>
    <w:p w14:paraId="7CEC0632"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 xml:space="preserve"> </w:t>
      </w:r>
    </w:p>
    <w:p w14:paraId="05B6A04F" w14:textId="77777777" w:rsidR="00BC6BEF" w:rsidRPr="002D075A" w:rsidRDefault="00BC6BEF" w:rsidP="00BC6BEF">
      <w:pPr>
        <w:pStyle w:val="Lijstalinea"/>
        <w:numPr>
          <w:ilvl w:val="0"/>
          <w:numId w:val="4"/>
        </w:numPr>
        <w:spacing w:line="276" w:lineRule="auto"/>
        <w:ind w:left="567" w:hanging="567"/>
        <w:rPr>
          <w:rFonts w:ascii="Verdana" w:hAnsi="Verdana" w:cs="Arial"/>
          <w:sz w:val="20"/>
          <w:lang w:val="nl-BE"/>
        </w:rPr>
      </w:pPr>
      <w:r w:rsidRPr="002D075A">
        <w:rPr>
          <w:rFonts w:ascii="Verdana" w:hAnsi="Verdana" w:cs="Arial"/>
          <w:sz w:val="20"/>
          <w:lang w:val="nl-BE"/>
        </w:rPr>
        <w:t>De logerende toeristen krijgen een ontbijt aangeboden in het hotel. Het hotel beschikt daarvoor over een gemeenschappelijke ontbijtruimte met voldoende zitplaatsen en bijpassende tafels. Het ontbijt bestaat minstens uit één warme drank (bijvoorbeeld koffie of thee), een vruchtensap, een selectie van fruit of fruitsalade en de keuze uit verschillende broodjes en broodsoorten met boter, jam, vleeswaren en kaas.</w:t>
      </w:r>
    </w:p>
    <w:p w14:paraId="4A30A707" w14:textId="77777777" w:rsidR="00BC6BEF" w:rsidRPr="002D075A" w:rsidRDefault="00BC6BEF" w:rsidP="00BC6BEF">
      <w:pPr>
        <w:pStyle w:val="Lijstalinea"/>
        <w:spacing w:line="276" w:lineRule="auto"/>
        <w:ind w:left="567"/>
        <w:rPr>
          <w:rFonts w:ascii="Verdana" w:hAnsi="Verdana" w:cs="Arial"/>
          <w:sz w:val="20"/>
          <w:lang w:val="nl-BE"/>
        </w:rPr>
      </w:pPr>
    </w:p>
    <w:p w14:paraId="47849773"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Naast het ontbijt kunnen de logerende toeristen dranken verkrijgen in het hotel.</w:t>
      </w:r>
    </w:p>
    <w:p w14:paraId="44B303CC" w14:textId="77777777" w:rsidR="00BC6BEF" w:rsidRPr="002D075A" w:rsidRDefault="00BC6BEF" w:rsidP="00BC6BEF">
      <w:pPr>
        <w:pStyle w:val="Lijstalinea"/>
        <w:spacing w:line="276" w:lineRule="auto"/>
        <w:ind w:left="567"/>
        <w:rPr>
          <w:rFonts w:ascii="Verdana" w:hAnsi="Verdana" w:cs="Arial"/>
          <w:sz w:val="20"/>
          <w:lang w:val="nl-BE"/>
        </w:rPr>
      </w:pPr>
    </w:p>
    <w:p w14:paraId="22A58DF7" w14:textId="77777777" w:rsidR="00BC6BEF" w:rsidRPr="002D075A" w:rsidRDefault="00BC6BEF" w:rsidP="00BC6BEF">
      <w:pPr>
        <w:pStyle w:val="Lijstalinea"/>
        <w:numPr>
          <w:ilvl w:val="0"/>
          <w:numId w:val="4"/>
        </w:numPr>
        <w:spacing w:line="276" w:lineRule="auto"/>
        <w:ind w:left="567" w:hanging="567"/>
        <w:rPr>
          <w:rFonts w:ascii="Verdana" w:hAnsi="Verdana" w:cs="Arial"/>
          <w:sz w:val="20"/>
          <w:lang w:val="nl-BE"/>
        </w:rPr>
      </w:pPr>
      <w:r w:rsidRPr="002D075A">
        <w:rPr>
          <w:rFonts w:ascii="Verdana" w:hAnsi="Verdana" w:cs="Arial"/>
          <w:sz w:val="20"/>
          <w:lang w:val="nl-BE"/>
        </w:rPr>
        <w:t>Het hotel beschikt minstens in de hotelkamers en de gemeenschappelijke ruimten van het hotel over draadloos internet.</w:t>
      </w:r>
    </w:p>
    <w:p w14:paraId="444402F0" w14:textId="77777777" w:rsidR="00BC6BEF" w:rsidRPr="002D075A" w:rsidRDefault="00BC6BEF" w:rsidP="00BC6BEF">
      <w:pPr>
        <w:pStyle w:val="Lijstalinea"/>
        <w:spacing w:line="276" w:lineRule="auto"/>
        <w:ind w:left="567"/>
        <w:rPr>
          <w:rFonts w:ascii="Verdana" w:hAnsi="Verdana" w:cs="Arial"/>
          <w:sz w:val="20"/>
          <w:lang w:val="nl-BE"/>
        </w:rPr>
      </w:pPr>
    </w:p>
    <w:p w14:paraId="00319299" w14:textId="77777777" w:rsidR="00BC6BEF" w:rsidRPr="002D075A" w:rsidRDefault="00BC6BEF" w:rsidP="00BC6BEF">
      <w:pPr>
        <w:pStyle w:val="Lijstalinea"/>
        <w:numPr>
          <w:ilvl w:val="0"/>
          <w:numId w:val="4"/>
        </w:numPr>
        <w:spacing w:line="276" w:lineRule="auto"/>
        <w:ind w:left="567" w:hanging="567"/>
        <w:rPr>
          <w:rFonts w:ascii="Verdana" w:hAnsi="Verdana" w:cs="Arial"/>
          <w:sz w:val="20"/>
          <w:lang w:val="nl-BE"/>
        </w:rPr>
      </w:pPr>
      <w:r w:rsidRPr="002D075A">
        <w:rPr>
          <w:rFonts w:ascii="Verdana" w:hAnsi="Verdana" w:cs="Arial"/>
          <w:sz w:val="20"/>
          <w:lang w:val="nl-BE"/>
        </w:rPr>
        <w:t>De logerende toeristen krijgen gedrukt of digitaal minstens informatie over de volgende hoteldiensten:</w:t>
      </w:r>
    </w:p>
    <w:p w14:paraId="08D1B028" w14:textId="77777777" w:rsidR="00BC6BEF" w:rsidRPr="002D075A" w:rsidRDefault="00BC6BEF" w:rsidP="00BC6BEF">
      <w:pPr>
        <w:pStyle w:val="Lijstalinea"/>
        <w:numPr>
          <w:ilvl w:val="0"/>
          <w:numId w:val="8"/>
        </w:numPr>
        <w:spacing w:line="276" w:lineRule="auto"/>
        <w:ind w:left="1134" w:hanging="567"/>
        <w:rPr>
          <w:rFonts w:ascii="Verdana" w:hAnsi="Verdana" w:cs="Arial"/>
          <w:sz w:val="20"/>
          <w:lang w:val="nl-BE"/>
        </w:rPr>
      </w:pPr>
      <w:r w:rsidRPr="002D075A">
        <w:rPr>
          <w:rFonts w:ascii="Verdana" w:hAnsi="Verdana" w:cs="Arial"/>
          <w:sz w:val="20"/>
          <w:lang w:val="nl-BE"/>
        </w:rPr>
        <w:t>de ontbijttijden;</w:t>
      </w:r>
    </w:p>
    <w:p w14:paraId="6F5FA753" w14:textId="77777777" w:rsidR="00BC6BEF" w:rsidRPr="002D075A" w:rsidRDefault="00BC6BEF" w:rsidP="00BC6BEF">
      <w:pPr>
        <w:pStyle w:val="Lijstalinea"/>
        <w:numPr>
          <w:ilvl w:val="0"/>
          <w:numId w:val="8"/>
        </w:numPr>
        <w:spacing w:line="276" w:lineRule="auto"/>
        <w:ind w:left="1134" w:hanging="567"/>
        <w:rPr>
          <w:rFonts w:ascii="Verdana" w:hAnsi="Verdana" w:cs="Arial"/>
          <w:sz w:val="20"/>
          <w:lang w:val="nl-BE"/>
        </w:rPr>
      </w:pPr>
      <w:r w:rsidRPr="002D075A">
        <w:rPr>
          <w:rFonts w:ascii="Verdana" w:hAnsi="Verdana" w:cs="Arial"/>
          <w:sz w:val="20"/>
          <w:lang w:val="nl-BE"/>
        </w:rPr>
        <w:t>de aankomst- en vertrektijden;</w:t>
      </w:r>
    </w:p>
    <w:p w14:paraId="43A31D98" w14:textId="77777777" w:rsidR="00BC6BEF" w:rsidRPr="002D075A" w:rsidRDefault="00BC6BEF" w:rsidP="00BC6BEF">
      <w:pPr>
        <w:pStyle w:val="Lijstalinea"/>
        <w:numPr>
          <w:ilvl w:val="0"/>
          <w:numId w:val="8"/>
        </w:numPr>
        <w:spacing w:line="276" w:lineRule="auto"/>
        <w:ind w:left="1134" w:hanging="567"/>
        <w:rPr>
          <w:rFonts w:ascii="Verdana" w:hAnsi="Verdana" w:cs="Arial"/>
          <w:sz w:val="20"/>
          <w:lang w:val="nl-BE"/>
        </w:rPr>
      </w:pPr>
      <w:r w:rsidRPr="002D075A">
        <w:rPr>
          <w:rFonts w:ascii="Verdana" w:hAnsi="Verdana" w:cs="Arial"/>
          <w:sz w:val="20"/>
          <w:lang w:val="nl-BE"/>
        </w:rPr>
        <w:t>de hotelvoorzieningen en -services die worden aangeboden (inclusief de voorzieningen en services op verzoek) en, in voorkomend geval, de openingstijden van de voorzieningen.</w:t>
      </w:r>
    </w:p>
    <w:p w14:paraId="63B323E9" w14:textId="77777777" w:rsidR="00BC6BEF" w:rsidRPr="002D075A" w:rsidRDefault="00BC6BEF" w:rsidP="00BC6BEF">
      <w:pPr>
        <w:pStyle w:val="Lijstalinea"/>
        <w:spacing w:line="276" w:lineRule="auto"/>
        <w:ind w:left="567"/>
        <w:rPr>
          <w:rFonts w:ascii="Verdana" w:hAnsi="Verdana" w:cs="Arial"/>
          <w:sz w:val="20"/>
          <w:lang w:val="nl-BE"/>
        </w:rPr>
      </w:pPr>
    </w:p>
    <w:p w14:paraId="6A759DB9" w14:textId="77777777" w:rsidR="00BC6BEF" w:rsidRPr="002D075A" w:rsidRDefault="00BC6BEF" w:rsidP="00BC6BEF">
      <w:pPr>
        <w:pStyle w:val="Lijstalinea"/>
        <w:spacing w:line="276" w:lineRule="auto"/>
        <w:ind w:left="567"/>
        <w:rPr>
          <w:rFonts w:ascii="Verdana" w:hAnsi="Verdana" w:cs="Arial"/>
          <w:sz w:val="20"/>
          <w:lang w:val="nl-BE"/>
        </w:rPr>
      </w:pPr>
      <w:r w:rsidRPr="002D075A">
        <w:rPr>
          <w:rFonts w:ascii="Verdana" w:hAnsi="Verdana" w:cs="Arial"/>
          <w:sz w:val="20"/>
          <w:lang w:val="nl-BE"/>
        </w:rPr>
        <w:t>De logerende toeristen krijgen gedrukt of digitaal van het hotel informatie over het toeristische aanbod in de omgeving.</w:t>
      </w:r>
    </w:p>
    <w:p w14:paraId="3D30BA9E" w14:textId="77777777" w:rsidR="00BC6BEF" w:rsidRPr="002D075A" w:rsidRDefault="00BC6BEF" w:rsidP="00BC6BEF">
      <w:pPr>
        <w:pStyle w:val="Lijstalinea"/>
        <w:spacing w:line="276" w:lineRule="auto"/>
        <w:ind w:left="567"/>
        <w:rPr>
          <w:rFonts w:ascii="Verdana" w:hAnsi="Verdana" w:cs="Arial"/>
          <w:sz w:val="20"/>
          <w:lang w:val="nl-BE"/>
        </w:rPr>
      </w:pPr>
    </w:p>
    <w:p w14:paraId="11741545" w14:textId="77777777" w:rsidR="00BC6BEF" w:rsidRPr="002D075A" w:rsidRDefault="00BC6BEF" w:rsidP="00BC6BEF">
      <w:pPr>
        <w:pStyle w:val="Lijstalinea"/>
        <w:numPr>
          <w:ilvl w:val="0"/>
          <w:numId w:val="4"/>
        </w:numPr>
        <w:spacing w:line="276" w:lineRule="auto"/>
        <w:ind w:left="567" w:hanging="567"/>
        <w:rPr>
          <w:rFonts w:ascii="Verdana" w:hAnsi="Verdana" w:cs="Arial"/>
          <w:sz w:val="20"/>
          <w:lang w:val="nl-BE"/>
        </w:rPr>
      </w:pPr>
      <w:r w:rsidRPr="002D075A">
        <w:rPr>
          <w:rFonts w:ascii="Verdana" w:hAnsi="Verdana" w:cs="Arial"/>
          <w:sz w:val="20"/>
          <w:lang w:val="nl-BE"/>
        </w:rPr>
        <w:t>Het is voor de logerende toeristen mogelijk om waardevolle eigendommen veilig te bewaren, bijvoorbeeld door ze af te geven aan de receptie of door ze in een centrale safe of in een safe in de kamer te bewaren.</w:t>
      </w:r>
    </w:p>
    <w:p w14:paraId="2D60B1B0" w14:textId="77777777" w:rsidR="00BC6BEF" w:rsidRPr="002D075A" w:rsidRDefault="00BC6BEF" w:rsidP="00BC6BEF">
      <w:pPr>
        <w:pStyle w:val="Lijstalinea"/>
        <w:spacing w:line="276" w:lineRule="auto"/>
        <w:ind w:left="567"/>
        <w:rPr>
          <w:rFonts w:ascii="Verdana" w:hAnsi="Verdana" w:cs="Arial"/>
          <w:sz w:val="20"/>
          <w:lang w:val="nl-BE"/>
        </w:rPr>
      </w:pPr>
    </w:p>
    <w:p w14:paraId="718D7A8F" w14:textId="77777777" w:rsidR="00BC6BEF" w:rsidRPr="002D075A" w:rsidRDefault="00BC6BEF" w:rsidP="00BC6BEF">
      <w:pPr>
        <w:pStyle w:val="Lijstalinea"/>
        <w:numPr>
          <w:ilvl w:val="0"/>
          <w:numId w:val="4"/>
        </w:numPr>
        <w:spacing w:line="276" w:lineRule="auto"/>
        <w:ind w:left="567" w:hanging="567"/>
        <w:rPr>
          <w:rFonts w:ascii="Verdana" w:hAnsi="Verdana" w:cs="Arial"/>
          <w:sz w:val="20"/>
          <w:lang w:val="nl-BE"/>
        </w:rPr>
      </w:pPr>
      <w:r w:rsidRPr="002D075A">
        <w:rPr>
          <w:rFonts w:ascii="Verdana" w:hAnsi="Verdana" w:cs="Arial"/>
          <w:sz w:val="20"/>
          <w:lang w:val="nl-BE"/>
        </w:rPr>
        <w:t>Het hotel beschikt over een eigen website met actuele informatie over het hotel, informatie over de ligging van het hotel en realistische en actuele foto’s van het hotel. De foto’s op de website tonen minstens de buitenkant van het hotel, de gemeenschappelijke ruimte in het hotel en een hotelkamer.</w:t>
      </w:r>
    </w:p>
    <w:p w14:paraId="5BA3C70B" w14:textId="77777777" w:rsidR="00BC6BEF" w:rsidRPr="002D075A" w:rsidRDefault="00BC6BEF" w:rsidP="00BC6BEF">
      <w:pPr>
        <w:spacing w:line="276" w:lineRule="auto"/>
        <w:rPr>
          <w:rFonts w:ascii="Verdana" w:hAnsi="Verdana" w:cs="Arial"/>
          <w:sz w:val="20"/>
          <w:lang w:val="nl-BE"/>
        </w:rPr>
      </w:pPr>
    </w:p>
    <w:bookmarkEnd w:id="0"/>
    <w:bookmarkEnd w:id="1"/>
    <w:bookmarkEnd w:id="2"/>
    <w:p w14:paraId="13E7B271" w14:textId="77777777" w:rsidR="00B50B1E" w:rsidRPr="00CE68EA" w:rsidRDefault="00B50B1E" w:rsidP="00BC6BEF">
      <w:pPr>
        <w:spacing w:line="276" w:lineRule="auto"/>
        <w:rPr>
          <w:rFonts w:ascii="Verdana" w:hAnsi="Verdana" w:cs="Arial"/>
          <w:sz w:val="20"/>
          <w:lang w:val="nl-BE"/>
        </w:rPr>
      </w:pPr>
    </w:p>
    <w:sectPr w:rsidR="00B50B1E" w:rsidRPr="00CE68EA" w:rsidSect="00223D4D">
      <w:footerReference w:type="default" r:id="rId12"/>
      <w:pgSz w:w="11910" w:h="16840"/>
      <w:pgMar w:top="1247" w:right="1814" w:bottom="1247" w:left="1814" w:header="0" w:footer="8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6543" w14:textId="77777777" w:rsidR="00C22FFC" w:rsidRDefault="00C22FFC" w:rsidP="00B50B1E">
      <w:pPr>
        <w:spacing w:line="240" w:lineRule="auto"/>
      </w:pPr>
      <w:r>
        <w:separator/>
      </w:r>
    </w:p>
  </w:endnote>
  <w:endnote w:type="continuationSeparator" w:id="0">
    <w:p w14:paraId="05922337" w14:textId="77777777" w:rsidR="00C22FFC" w:rsidRDefault="00C22FFC" w:rsidP="00B50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FlandersArtSans-Bold">
    <w:altName w:val="Courier New"/>
    <w:panose1 w:val="00000800000000000000"/>
    <w:charset w:val="00"/>
    <w:family w:val="auto"/>
    <w:pitch w:val="variable"/>
    <w:sig w:usb0="00000007" w:usb1="00000000" w:usb2="00000000" w:usb3="00000000" w:csb0="00000093" w:csb1="00000000"/>
  </w:font>
  <w:font w:name="FlandersArtSerif-Bold">
    <w:altName w:val="Courier New"/>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023335"/>
      <w:docPartObj>
        <w:docPartGallery w:val="Page Numbers (Bottom of Page)"/>
        <w:docPartUnique/>
      </w:docPartObj>
    </w:sdtPr>
    <w:sdtEndPr>
      <w:rPr>
        <w:rFonts w:ascii="Verdana" w:hAnsi="Verdana"/>
        <w:sz w:val="18"/>
        <w:szCs w:val="18"/>
      </w:rPr>
    </w:sdtEndPr>
    <w:sdtContent>
      <w:sdt>
        <w:sdtPr>
          <w:rPr>
            <w:rFonts w:ascii="Verdana" w:hAnsi="Verdana"/>
            <w:sz w:val="18"/>
            <w:szCs w:val="18"/>
          </w:rPr>
          <w:id w:val="1888605409"/>
          <w:docPartObj>
            <w:docPartGallery w:val="Page Numbers (Top of Page)"/>
            <w:docPartUnique/>
          </w:docPartObj>
        </w:sdtPr>
        <w:sdtEndPr/>
        <w:sdtContent>
          <w:p w14:paraId="19D47832" w14:textId="6258079D" w:rsidR="00A40966" w:rsidRPr="00F57481" w:rsidRDefault="00A40966" w:rsidP="00A40966">
            <w:pPr>
              <w:pStyle w:val="Voettekst"/>
              <w:jc w:val="right"/>
              <w:rPr>
                <w:rFonts w:ascii="Verdana" w:hAnsi="Verdana"/>
                <w:sz w:val="18"/>
                <w:szCs w:val="18"/>
              </w:rPr>
            </w:pPr>
            <w:r w:rsidRPr="00F57481">
              <w:rPr>
                <w:rFonts w:ascii="Verdana" w:hAnsi="Verdana"/>
                <w:sz w:val="18"/>
                <w:szCs w:val="18"/>
                <w:lang w:val="nl-NL"/>
              </w:rPr>
              <w:t xml:space="preserve">Pagina </w:t>
            </w:r>
            <w:r w:rsidRPr="00F57481">
              <w:rPr>
                <w:rFonts w:ascii="Verdana" w:hAnsi="Verdana"/>
                <w:sz w:val="18"/>
                <w:szCs w:val="18"/>
              </w:rPr>
              <w:fldChar w:fldCharType="begin"/>
            </w:r>
            <w:r w:rsidRPr="00F57481">
              <w:rPr>
                <w:rFonts w:ascii="Verdana" w:hAnsi="Verdana"/>
                <w:sz w:val="18"/>
                <w:szCs w:val="18"/>
              </w:rPr>
              <w:instrText>PAGE</w:instrText>
            </w:r>
            <w:r w:rsidRPr="00F57481">
              <w:rPr>
                <w:rFonts w:ascii="Verdana" w:hAnsi="Verdana"/>
                <w:sz w:val="18"/>
                <w:szCs w:val="18"/>
              </w:rPr>
              <w:fldChar w:fldCharType="separate"/>
            </w:r>
            <w:r>
              <w:rPr>
                <w:rFonts w:ascii="Verdana" w:hAnsi="Verdana"/>
                <w:sz w:val="18"/>
                <w:szCs w:val="18"/>
              </w:rPr>
              <w:t>6</w:t>
            </w:r>
            <w:r w:rsidRPr="00F57481">
              <w:rPr>
                <w:rFonts w:ascii="Verdana" w:hAnsi="Verdana"/>
                <w:sz w:val="18"/>
                <w:szCs w:val="18"/>
              </w:rPr>
              <w:fldChar w:fldCharType="end"/>
            </w:r>
            <w:r w:rsidRPr="00F57481">
              <w:rPr>
                <w:rFonts w:ascii="Verdana" w:hAnsi="Verdana"/>
                <w:sz w:val="18"/>
                <w:szCs w:val="18"/>
                <w:lang w:val="nl-NL"/>
              </w:rPr>
              <w:t xml:space="preserve"> van </w:t>
            </w:r>
            <w:r w:rsidR="00BC6BEF">
              <w:rPr>
                <w:rFonts w:ascii="Verdana" w:hAnsi="Verdana"/>
                <w:sz w:val="18"/>
                <w:szCs w:val="18"/>
                <w:lang w:val="nl-NL"/>
              </w:rPr>
              <w:t>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8DAD" w14:textId="77777777" w:rsidR="00C22FFC" w:rsidRDefault="00C22FFC" w:rsidP="00B50B1E">
      <w:pPr>
        <w:spacing w:line="240" w:lineRule="auto"/>
      </w:pPr>
      <w:r>
        <w:separator/>
      </w:r>
    </w:p>
  </w:footnote>
  <w:footnote w:type="continuationSeparator" w:id="0">
    <w:p w14:paraId="45D06FF9" w14:textId="77777777" w:rsidR="00C22FFC" w:rsidRDefault="00C22FFC" w:rsidP="00B50B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E78"/>
    <w:multiLevelType w:val="hybridMultilevel"/>
    <w:tmpl w:val="832C9552"/>
    <w:lvl w:ilvl="0" w:tplc="BA480A24">
      <w:start w:val="1"/>
      <w:numFmt w:val="lowerLetter"/>
      <w:lvlText w:val="%1)"/>
      <w:lvlJc w:val="left"/>
      <w:pPr>
        <w:ind w:left="1640" w:hanging="5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171762"/>
    <w:multiLevelType w:val="hybridMultilevel"/>
    <w:tmpl w:val="6F20BF10"/>
    <w:lvl w:ilvl="0" w:tplc="BA480A24">
      <w:start w:val="1"/>
      <w:numFmt w:val="lowerLetter"/>
      <w:lvlText w:val="%1)"/>
      <w:lvlJc w:val="left"/>
      <w:pPr>
        <w:ind w:left="1640" w:hanging="560"/>
      </w:pPr>
      <w:rPr>
        <w:rFonts w:hint="default"/>
      </w:rPr>
    </w:lvl>
    <w:lvl w:ilvl="1" w:tplc="08130011">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994F71"/>
    <w:multiLevelType w:val="hybridMultilevel"/>
    <w:tmpl w:val="8618D288"/>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925813"/>
    <w:multiLevelType w:val="hybridMultilevel"/>
    <w:tmpl w:val="239ED388"/>
    <w:lvl w:ilvl="0" w:tplc="CE04EEA4">
      <w:start w:val="1"/>
      <w:numFmt w:val="decimal"/>
      <w:lvlText w:val="%1."/>
      <w:lvlJc w:val="left"/>
      <w:pPr>
        <w:ind w:left="2370" w:hanging="570"/>
      </w:pPr>
      <w:rPr>
        <w:rFonts w:hint="default"/>
      </w:rPr>
    </w:lvl>
    <w:lvl w:ilvl="1" w:tplc="BA480A24">
      <w:start w:val="1"/>
      <w:numFmt w:val="lowerLetter"/>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57630A"/>
    <w:multiLevelType w:val="hybridMultilevel"/>
    <w:tmpl w:val="239ED388"/>
    <w:lvl w:ilvl="0" w:tplc="CE04EEA4">
      <w:start w:val="1"/>
      <w:numFmt w:val="decimal"/>
      <w:lvlText w:val="%1."/>
      <w:lvlJc w:val="left"/>
      <w:pPr>
        <w:ind w:left="2370" w:hanging="570"/>
      </w:pPr>
      <w:rPr>
        <w:rFonts w:hint="default"/>
      </w:rPr>
    </w:lvl>
    <w:lvl w:ilvl="1" w:tplc="BA480A24">
      <w:start w:val="1"/>
      <w:numFmt w:val="lowerLetter"/>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667F0F"/>
    <w:multiLevelType w:val="hybridMultilevel"/>
    <w:tmpl w:val="B4709BEC"/>
    <w:lvl w:ilvl="0" w:tplc="08130017">
      <w:start w:val="1"/>
      <w:numFmt w:val="lowerLetter"/>
      <w:lvlText w:val="%1)"/>
      <w:lvlJc w:val="left"/>
      <w:pPr>
        <w:ind w:left="2370" w:hanging="570"/>
      </w:pPr>
      <w:rPr>
        <w:rFonts w:hint="default"/>
      </w:rPr>
    </w:lvl>
    <w:lvl w:ilvl="1" w:tplc="08130011">
      <w:start w:val="1"/>
      <w:numFmt w:val="decimal"/>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513A5C"/>
    <w:multiLevelType w:val="hybridMultilevel"/>
    <w:tmpl w:val="1182F112"/>
    <w:lvl w:ilvl="0" w:tplc="BA480A24">
      <w:start w:val="1"/>
      <w:numFmt w:val="lowerLetter"/>
      <w:lvlText w:val="%1)"/>
      <w:lvlJc w:val="left"/>
      <w:pPr>
        <w:ind w:left="1268" w:hanging="560"/>
      </w:pPr>
      <w:rPr>
        <w:rFonts w:hint="default"/>
      </w:rPr>
    </w:lvl>
    <w:lvl w:ilvl="1" w:tplc="08130019" w:tentative="1">
      <w:start w:val="1"/>
      <w:numFmt w:val="lowerLetter"/>
      <w:lvlText w:val="%2."/>
      <w:lvlJc w:val="left"/>
      <w:pPr>
        <w:ind w:left="1068" w:hanging="360"/>
      </w:pPr>
    </w:lvl>
    <w:lvl w:ilvl="2" w:tplc="0813001B" w:tentative="1">
      <w:start w:val="1"/>
      <w:numFmt w:val="lowerRoman"/>
      <w:lvlText w:val="%3."/>
      <w:lvlJc w:val="right"/>
      <w:pPr>
        <w:ind w:left="1788" w:hanging="180"/>
      </w:pPr>
    </w:lvl>
    <w:lvl w:ilvl="3" w:tplc="0813000F" w:tentative="1">
      <w:start w:val="1"/>
      <w:numFmt w:val="decimal"/>
      <w:lvlText w:val="%4."/>
      <w:lvlJc w:val="left"/>
      <w:pPr>
        <w:ind w:left="2508" w:hanging="360"/>
      </w:pPr>
    </w:lvl>
    <w:lvl w:ilvl="4" w:tplc="08130019" w:tentative="1">
      <w:start w:val="1"/>
      <w:numFmt w:val="lowerLetter"/>
      <w:lvlText w:val="%5."/>
      <w:lvlJc w:val="left"/>
      <w:pPr>
        <w:ind w:left="3228" w:hanging="360"/>
      </w:pPr>
    </w:lvl>
    <w:lvl w:ilvl="5" w:tplc="0813001B" w:tentative="1">
      <w:start w:val="1"/>
      <w:numFmt w:val="lowerRoman"/>
      <w:lvlText w:val="%6."/>
      <w:lvlJc w:val="right"/>
      <w:pPr>
        <w:ind w:left="3948" w:hanging="180"/>
      </w:pPr>
    </w:lvl>
    <w:lvl w:ilvl="6" w:tplc="0813000F" w:tentative="1">
      <w:start w:val="1"/>
      <w:numFmt w:val="decimal"/>
      <w:lvlText w:val="%7."/>
      <w:lvlJc w:val="left"/>
      <w:pPr>
        <w:ind w:left="4668" w:hanging="360"/>
      </w:pPr>
    </w:lvl>
    <w:lvl w:ilvl="7" w:tplc="08130019" w:tentative="1">
      <w:start w:val="1"/>
      <w:numFmt w:val="lowerLetter"/>
      <w:lvlText w:val="%8."/>
      <w:lvlJc w:val="left"/>
      <w:pPr>
        <w:ind w:left="5388" w:hanging="360"/>
      </w:pPr>
    </w:lvl>
    <w:lvl w:ilvl="8" w:tplc="0813001B" w:tentative="1">
      <w:start w:val="1"/>
      <w:numFmt w:val="lowerRoman"/>
      <w:lvlText w:val="%9."/>
      <w:lvlJc w:val="right"/>
      <w:pPr>
        <w:ind w:left="6108" w:hanging="180"/>
      </w:pPr>
    </w:lvl>
  </w:abstractNum>
  <w:abstractNum w:abstractNumId="7" w15:restartNumberingAfterBreak="0">
    <w:nsid w:val="146B718C"/>
    <w:multiLevelType w:val="hybridMultilevel"/>
    <w:tmpl w:val="239ED388"/>
    <w:lvl w:ilvl="0" w:tplc="CE04EEA4">
      <w:start w:val="1"/>
      <w:numFmt w:val="decimal"/>
      <w:lvlText w:val="%1."/>
      <w:lvlJc w:val="left"/>
      <w:pPr>
        <w:ind w:left="2370" w:hanging="570"/>
      </w:pPr>
      <w:rPr>
        <w:rFonts w:hint="default"/>
      </w:rPr>
    </w:lvl>
    <w:lvl w:ilvl="1" w:tplc="BA480A24">
      <w:start w:val="1"/>
      <w:numFmt w:val="lowerLetter"/>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47D2965"/>
    <w:multiLevelType w:val="hybridMultilevel"/>
    <w:tmpl w:val="B4709BEC"/>
    <w:lvl w:ilvl="0" w:tplc="08130017">
      <w:start w:val="1"/>
      <w:numFmt w:val="lowerLetter"/>
      <w:lvlText w:val="%1)"/>
      <w:lvlJc w:val="left"/>
      <w:pPr>
        <w:ind w:left="2370" w:hanging="570"/>
      </w:pPr>
      <w:rPr>
        <w:rFonts w:hint="default"/>
      </w:rPr>
    </w:lvl>
    <w:lvl w:ilvl="1" w:tplc="08130011">
      <w:start w:val="1"/>
      <w:numFmt w:val="decimal"/>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4A36518"/>
    <w:multiLevelType w:val="hybridMultilevel"/>
    <w:tmpl w:val="3E5A6D42"/>
    <w:lvl w:ilvl="0" w:tplc="08130017">
      <w:start w:val="1"/>
      <w:numFmt w:val="lowerLetter"/>
      <w:lvlText w:val="%1)"/>
      <w:lvlJc w:val="left"/>
      <w:pPr>
        <w:ind w:left="2370" w:hanging="570"/>
      </w:pPr>
      <w:rPr>
        <w:rFonts w:hint="default"/>
      </w:rPr>
    </w:lvl>
    <w:lvl w:ilvl="1" w:tplc="BA480A24">
      <w:start w:val="1"/>
      <w:numFmt w:val="lowerLetter"/>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5284A3E"/>
    <w:multiLevelType w:val="hybridMultilevel"/>
    <w:tmpl w:val="EF40200A"/>
    <w:lvl w:ilvl="0" w:tplc="08130017">
      <w:start w:val="1"/>
      <w:numFmt w:val="lowerLetter"/>
      <w:lvlText w:val="%1)"/>
      <w:lvlJc w:val="left"/>
      <w:pPr>
        <w:ind w:left="2007" w:hanging="360"/>
      </w:pPr>
    </w:lvl>
    <w:lvl w:ilvl="1" w:tplc="08130019" w:tentative="1">
      <w:start w:val="1"/>
      <w:numFmt w:val="lowerLetter"/>
      <w:lvlText w:val="%2."/>
      <w:lvlJc w:val="left"/>
      <w:pPr>
        <w:ind w:left="2727" w:hanging="360"/>
      </w:pPr>
    </w:lvl>
    <w:lvl w:ilvl="2" w:tplc="0813001B" w:tentative="1">
      <w:start w:val="1"/>
      <w:numFmt w:val="lowerRoman"/>
      <w:lvlText w:val="%3."/>
      <w:lvlJc w:val="right"/>
      <w:pPr>
        <w:ind w:left="3447" w:hanging="180"/>
      </w:pPr>
    </w:lvl>
    <w:lvl w:ilvl="3" w:tplc="0813000F" w:tentative="1">
      <w:start w:val="1"/>
      <w:numFmt w:val="decimal"/>
      <w:lvlText w:val="%4."/>
      <w:lvlJc w:val="left"/>
      <w:pPr>
        <w:ind w:left="4167" w:hanging="360"/>
      </w:pPr>
    </w:lvl>
    <w:lvl w:ilvl="4" w:tplc="08130019" w:tentative="1">
      <w:start w:val="1"/>
      <w:numFmt w:val="lowerLetter"/>
      <w:lvlText w:val="%5."/>
      <w:lvlJc w:val="left"/>
      <w:pPr>
        <w:ind w:left="4887" w:hanging="360"/>
      </w:pPr>
    </w:lvl>
    <w:lvl w:ilvl="5" w:tplc="0813001B" w:tentative="1">
      <w:start w:val="1"/>
      <w:numFmt w:val="lowerRoman"/>
      <w:lvlText w:val="%6."/>
      <w:lvlJc w:val="right"/>
      <w:pPr>
        <w:ind w:left="5607" w:hanging="180"/>
      </w:pPr>
    </w:lvl>
    <w:lvl w:ilvl="6" w:tplc="0813000F" w:tentative="1">
      <w:start w:val="1"/>
      <w:numFmt w:val="decimal"/>
      <w:lvlText w:val="%7."/>
      <w:lvlJc w:val="left"/>
      <w:pPr>
        <w:ind w:left="6327" w:hanging="360"/>
      </w:pPr>
    </w:lvl>
    <w:lvl w:ilvl="7" w:tplc="08130019" w:tentative="1">
      <w:start w:val="1"/>
      <w:numFmt w:val="lowerLetter"/>
      <w:lvlText w:val="%8."/>
      <w:lvlJc w:val="left"/>
      <w:pPr>
        <w:ind w:left="7047" w:hanging="360"/>
      </w:pPr>
    </w:lvl>
    <w:lvl w:ilvl="8" w:tplc="0813001B" w:tentative="1">
      <w:start w:val="1"/>
      <w:numFmt w:val="lowerRoman"/>
      <w:lvlText w:val="%9."/>
      <w:lvlJc w:val="right"/>
      <w:pPr>
        <w:ind w:left="7767" w:hanging="180"/>
      </w:pPr>
    </w:lvl>
  </w:abstractNum>
  <w:abstractNum w:abstractNumId="11" w15:restartNumberingAfterBreak="0">
    <w:nsid w:val="1EDF7604"/>
    <w:multiLevelType w:val="hybridMultilevel"/>
    <w:tmpl w:val="A2BEC21E"/>
    <w:lvl w:ilvl="0" w:tplc="BA480A24">
      <w:start w:val="1"/>
      <w:numFmt w:val="lowerLetter"/>
      <w:lvlText w:val="%1)"/>
      <w:lvlJc w:val="left"/>
      <w:pPr>
        <w:ind w:left="1640" w:hanging="5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1904231"/>
    <w:multiLevelType w:val="hybridMultilevel"/>
    <w:tmpl w:val="A7D6526E"/>
    <w:lvl w:ilvl="0" w:tplc="9D52ED88">
      <w:start w:val="1"/>
      <w:numFmt w:val="upperLetter"/>
      <w:lvlText w:val="%1."/>
      <w:lvlJc w:val="left"/>
      <w:pPr>
        <w:ind w:left="930" w:hanging="570"/>
      </w:pPr>
      <w:rPr>
        <w:rFonts w:ascii="Verdana" w:eastAsia="Times" w:hAnsi="Verdana" w:cs="Arial"/>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4837BF2"/>
    <w:multiLevelType w:val="hybridMultilevel"/>
    <w:tmpl w:val="239ED388"/>
    <w:lvl w:ilvl="0" w:tplc="CE04EEA4">
      <w:start w:val="1"/>
      <w:numFmt w:val="decimal"/>
      <w:lvlText w:val="%1."/>
      <w:lvlJc w:val="left"/>
      <w:pPr>
        <w:ind w:left="2370" w:hanging="570"/>
      </w:pPr>
      <w:rPr>
        <w:rFonts w:hint="default"/>
      </w:rPr>
    </w:lvl>
    <w:lvl w:ilvl="1" w:tplc="BA480A24">
      <w:start w:val="1"/>
      <w:numFmt w:val="lowerLetter"/>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5EB63A5"/>
    <w:multiLevelType w:val="hybridMultilevel"/>
    <w:tmpl w:val="2DD48F60"/>
    <w:lvl w:ilvl="0" w:tplc="08130017">
      <w:start w:val="1"/>
      <w:numFmt w:val="lowerLetter"/>
      <w:lvlText w:val="%1)"/>
      <w:lvlJc w:val="left"/>
      <w:pPr>
        <w:ind w:left="1440" w:hanging="360"/>
      </w:pPr>
    </w:lvl>
    <w:lvl w:ilvl="1" w:tplc="CE04EEA4">
      <w:start w:val="1"/>
      <w:numFmt w:val="decimal"/>
      <w:lvlText w:val="%2."/>
      <w:lvlJc w:val="left"/>
      <w:pPr>
        <w:ind w:left="2370" w:hanging="570"/>
      </w:pPr>
      <w:rPr>
        <w:rFonts w:hint="default"/>
      </w:r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5" w15:restartNumberingAfterBreak="0">
    <w:nsid w:val="290F5887"/>
    <w:multiLevelType w:val="hybridMultilevel"/>
    <w:tmpl w:val="FD8CAD96"/>
    <w:lvl w:ilvl="0" w:tplc="08130017">
      <w:start w:val="1"/>
      <w:numFmt w:val="lowerLetter"/>
      <w:lvlText w:val="%1)"/>
      <w:lvlJc w:val="left"/>
      <w:pPr>
        <w:ind w:left="2007" w:hanging="360"/>
      </w:pPr>
    </w:lvl>
    <w:lvl w:ilvl="1" w:tplc="08130011">
      <w:start w:val="1"/>
      <w:numFmt w:val="decimal"/>
      <w:lvlText w:val="%2)"/>
      <w:lvlJc w:val="left"/>
      <w:pPr>
        <w:ind w:left="2727" w:hanging="360"/>
      </w:pPr>
    </w:lvl>
    <w:lvl w:ilvl="2" w:tplc="D0BE80B8">
      <w:start w:val="1"/>
      <w:numFmt w:val="decimal"/>
      <w:lvlText w:val="%3."/>
      <w:lvlJc w:val="left"/>
      <w:pPr>
        <w:ind w:left="3627" w:hanging="360"/>
      </w:pPr>
      <w:rPr>
        <w:rFonts w:hint="default"/>
      </w:rPr>
    </w:lvl>
    <w:lvl w:ilvl="3" w:tplc="0813000F" w:tentative="1">
      <w:start w:val="1"/>
      <w:numFmt w:val="decimal"/>
      <w:lvlText w:val="%4."/>
      <w:lvlJc w:val="left"/>
      <w:pPr>
        <w:ind w:left="4167" w:hanging="360"/>
      </w:pPr>
    </w:lvl>
    <w:lvl w:ilvl="4" w:tplc="08130019" w:tentative="1">
      <w:start w:val="1"/>
      <w:numFmt w:val="lowerLetter"/>
      <w:lvlText w:val="%5."/>
      <w:lvlJc w:val="left"/>
      <w:pPr>
        <w:ind w:left="4887" w:hanging="360"/>
      </w:pPr>
    </w:lvl>
    <w:lvl w:ilvl="5" w:tplc="0813001B" w:tentative="1">
      <w:start w:val="1"/>
      <w:numFmt w:val="lowerRoman"/>
      <w:lvlText w:val="%6."/>
      <w:lvlJc w:val="right"/>
      <w:pPr>
        <w:ind w:left="5607" w:hanging="180"/>
      </w:pPr>
    </w:lvl>
    <w:lvl w:ilvl="6" w:tplc="0813000F" w:tentative="1">
      <w:start w:val="1"/>
      <w:numFmt w:val="decimal"/>
      <w:lvlText w:val="%7."/>
      <w:lvlJc w:val="left"/>
      <w:pPr>
        <w:ind w:left="6327" w:hanging="360"/>
      </w:pPr>
    </w:lvl>
    <w:lvl w:ilvl="7" w:tplc="08130019" w:tentative="1">
      <w:start w:val="1"/>
      <w:numFmt w:val="lowerLetter"/>
      <w:lvlText w:val="%8."/>
      <w:lvlJc w:val="left"/>
      <w:pPr>
        <w:ind w:left="7047" w:hanging="360"/>
      </w:pPr>
    </w:lvl>
    <w:lvl w:ilvl="8" w:tplc="0813001B" w:tentative="1">
      <w:start w:val="1"/>
      <w:numFmt w:val="lowerRoman"/>
      <w:lvlText w:val="%9."/>
      <w:lvlJc w:val="right"/>
      <w:pPr>
        <w:ind w:left="7767" w:hanging="180"/>
      </w:pPr>
    </w:lvl>
  </w:abstractNum>
  <w:abstractNum w:abstractNumId="16" w15:restartNumberingAfterBreak="0">
    <w:nsid w:val="344C7B96"/>
    <w:multiLevelType w:val="hybridMultilevel"/>
    <w:tmpl w:val="EF40200A"/>
    <w:lvl w:ilvl="0" w:tplc="08130017">
      <w:start w:val="1"/>
      <w:numFmt w:val="lowerLetter"/>
      <w:lvlText w:val="%1)"/>
      <w:lvlJc w:val="left"/>
      <w:pPr>
        <w:ind w:left="2007" w:hanging="360"/>
      </w:pPr>
    </w:lvl>
    <w:lvl w:ilvl="1" w:tplc="08130019" w:tentative="1">
      <w:start w:val="1"/>
      <w:numFmt w:val="lowerLetter"/>
      <w:lvlText w:val="%2."/>
      <w:lvlJc w:val="left"/>
      <w:pPr>
        <w:ind w:left="2727" w:hanging="360"/>
      </w:pPr>
    </w:lvl>
    <w:lvl w:ilvl="2" w:tplc="0813001B" w:tentative="1">
      <w:start w:val="1"/>
      <w:numFmt w:val="lowerRoman"/>
      <w:lvlText w:val="%3."/>
      <w:lvlJc w:val="right"/>
      <w:pPr>
        <w:ind w:left="3447" w:hanging="180"/>
      </w:pPr>
    </w:lvl>
    <w:lvl w:ilvl="3" w:tplc="0813000F" w:tentative="1">
      <w:start w:val="1"/>
      <w:numFmt w:val="decimal"/>
      <w:lvlText w:val="%4."/>
      <w:lvlJc w:val="left"/>
      <w:pPr>
        <w:ind w:left="4167" w:hanging="360"/>
      </w:pPr>
    </w:lvl>
    <w:lvl w:ilvl="4" w:tplc="08130019" w:tentative="1">
      <w:start w:val="1"/>
      <w:numFmt w:val="lowerLetter"/>
      <w:lvlText w:val="%5."/>
      <w:lvlJc w:val="left"/>
      <w:pPr>
        <w:ind w:left="4887" w:hanging="360"/>
      </w:pPr>
    </w:lvl>
    <w:lvl w:ilvl="5" w:tplc="0813001B" w:tentative="1">
      <w:start w:val="1"/>
      <w:numFmt w:val="lowerRoman"/>
      <w:lvlText w:val="%6."/>
      <w:lvlJc w:val="right"/>
      <w:pPr>
        <w:ind w:left="5607" w:hanging="180"/>
      </w:pPr>
    </w:lvl>
    <w:lvl w:ilvl="6" w:tplc="0813000F" w:tentative="1">
      <w:start w:val="1"/>
      <w:numFmt w:val="decimal"/>
      <w:lvlText w:val="%7."/>
      <w:lvlJc w:val="left"/>
      <w:pPr>
        <w:ind w:left="6327" w:hanging="360"/>
      </w:pPr>
    </w:lvl>
    <w:lvl w:ilvl="7" w:tplc="08130019" w:tentative="1">
      <w:start w:val="1"/>
      <w:numFmt w:val="lowerLetter"/>
      <w:lvlText w:val="%8."/>
      <w:lvlJc w:val="left"/>
      <w:pPr>
        <w:ind w:left="7047" w:hanging="360"/>
      </w:pPr>
    </w:lvl>
    <w:lvl w:ilvl="8" w:tplc="0813001B" w:tentative="1">
      <w:start w:val="1"/>
      <w:numFmt w:val="lowerRoman"/>
      <w:lvlText w:val="%9."/>
      <w:lvlJc w:val="right"/>
      <w:pPr>
        <w:ind w:left="7767" w:hanging="180"/>
      </w:pPr>
    </w:lvl>
  </w:abstractNum>
  <w:abstractNum w:abstractNumId="17" w15:restartNumberingAfterBreak="0">
    <w:nsid w:val="34DE5639"/>
    <w:multiLevelType w:val="hybridMultilevel"/>
    <w:tmpl w:val="B4709BEC"/>
    <w:lvl w:ilvl="0" w:tplc="08130017">
      <w:start w:val="1"/>
      <w:numFmt w:val="lowerLetter"/>
      <w:lvlText w:val="%1)"/>
      <w:lvlJc w:val="left"/>
      <w:pPr>
        <w:ind w:left="2370" w:hanging="570"/>
      </w:pPr>
      <w:rPr>
        <w:rFonts w:hint="default"/>
      </w:rPr>
    </w:lvl>
    <w:lvl w:ilvl="1" w:tplc="08130011">
      <w:start w:val="1"/>
      <w:numFmt w:val="decimal"/>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57B78C9"/>
    <w:multiLevelType w:val="hybridMultilevel"/>
    <w:tmpl w:val="EF40200A"/>
    <w:lvl w:ilvl="0" w:tplc="08130017">
      <w:start w:val="1"/>
      <w:numFmt w:val="lowerLetter"/>
      <w:lvlText w:val="%1)"/>
      <w:lvlJc w:val="left"/>
      <w:pPr>
        <w:ind w:left="2007" w:hanging="360"/>
      </w:pPr>
    </w:lvl>
    <w:lvl w:ilvl="1" w:tplc="08130019" w:tentative="1">
      <w:start w:val="1"/>
      <w:numFmt w:val="lowerLetter"/>
      <w:lvlText w:val="%2."/>
      <w:lvlJc w:val="left"/>
      <w:pPr>
        <w:ind w:left="2727" w:hanging="360"/>
      </w:pPr>
    </w:lvl>
    <w:lvl w:ilvl="2" w:tplc="0813001B" w:tentative="1">
      <w:start w:val="1"/>
      <w:numFmt w:val="lowerRoman"/>
      <w:lvlText w:val="%3."/>
      <w:lvlJc w:val="right"/>
      <w:pPr>
        <w:ind w:left="3447" w:hanging="180"/>
      </w:pPr>
    </w:lvl>
    <w:lvl w:ilvl="3" w:tplc="0813000F" w:tentative="1">
      <w:start w:val="1"/>
      <w:numFmt w:val="decimal"/>
      <w:lvlText w:val="%4."/>
      <w:lvlJc w:val="left"/>
      <w:pPr>
        <w:ind w:left="4167" w:hanging="360"/>
      </w:pPr>
    </w:lvl>
    <w:lvl w:ilvl="4" w:tplc="08130019" w:tentative="1">
      <w:start w:val="1"/>
      <w:numFmt w:val="lowerLetter"/>
      <w:lvlText w:val="%5."/>
      <w:lvlJc w:val="left"/>
      <w:pPr>
        <w:ind w:left="4887" w:hanging="360"/>
      </w:pPr>
    </w:lvl>
    <w:lvl w:ilvl="5" w:tplc="0813001B" w:tentative="1">
      <w:start w:val="1"/>
      <w:numFmt w:val="lowerRoman"/>
      <w:lvlText w:val="%6."/>
      <w:lvlJc w:val="right"/>
      <w:pPr>
        <w:ind w:left="5607" w:hanging="180"/>
      </w:pPr>
    </w:lvl>
    <w:lvl w:ilvl="6" w:tplc="0813000F" w:tentative="1">
      <w:start w:val="1"/>
      <w:numFmt w:val="decimal"/>
      <w:lvlText w:val="%7."/>
      <w:lvlJc w:val="left"/>
      <w:pPr>
        <w:ind w:left="6327" w:hanging="360"/>
      </w:pPr>
    </w:lvl>
    <w:lvl w:ilvl="7" w:tplc="08130019" w:tentative="1">
      <w:start w:val="1"/>
      <w:numFmt w:val="lowerLetter"/>
      <w:lvlText w:val="%8."/>
      <w:lvlJc w:val="left"/>
      <w:pPr>
        <w:ind w:left="7047" w:hanging="360"/>
      </w:pPr>
    </w:lvl>
    <w:lvl w:ilvl="8" w:tplc="0813001B" w:tentative="1">
      <w:start w:val="1"/>
      <w:numFmt w:val="lowerRoman"/>
      <w:lvlText w:val="%9."/>
      <w:lvlJc w:val="right"/>
      <w:pPr>
        <w:ind w:left="7767" w:hanging="180"/>
      </w:pPr>
    </w:lvl>
  </w:abstractNum>
  <w:abstractNum w:abstractNumId="19" w15:restartNumberingAfterBreak="0">
    <w:nsid w:val="35B632D1"/>
    <w:multiLevelType w:val="hybridMultilevel"/>
    <w:tmpl w:val="832C9552"/>
    <w:lvl w:ilvl="0" w:tplc="BA480A24">
      <w:start w:val="1"/>
      <w:numFmt w:val="lowerLetter"/>
      <w:lvlText w:val="%1)"/>
      <w:lvlJc w:val="left"/>
      <w:pPr>
        <w:ind w:left="1640" w:hanging="5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9401665"/>
    <w:multiLevelType w:val="hybridMultilevel"/>
    <w:tmpl w:val="B4709BEC"/>
    <w:lvl w:ilvl="0" w:tplc="08130017">
      <w:start w:val="1"/>
      <w:numFmt w:val="lowerLetter"/>
      <w:lvlText w:val="%1)"/>
      <w:lvlJc w:val="left"/>
      <w:pPr>
        <w:ind w:left="2370" w:hanging="570"/>
      </w:pPr>
      <w:rPr>
        <w:rFonts w:hint="default"/>
      </w:rPr>
    </w:lvl>
    <w:lvl w:ilvl="1" w:tplc="08130011">
      <w:start w:val="1"/>
      <w:numFmt w:val="decimal"/>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C566316"/>
    <w:multiLevelType w:val="hybridMultilevel"/>
    <w:tmpl w:val="239ED388"/>
    <w:lvl w:ilvl="0" w:tplc="CE04EEA4">
      <w:start w:val="1"/>
      <w:numFmt w:val="decimal"/>
      <w:lvlText w:val="%1."/>
      <w:lvlJc w:val="left"/>
      <w:pPr>
        <w:ind w:left="2370" w:hanging="570"/>
      </w:pPr>
      <w:rPr>
        <w:rFonts w:hint="default"/>
      </w:rPr>
    </w:lvl>
    <w:lvl w:ilvl="1" w:tplc="BA480A24">
      <w:start w:val="1"/>
      <w:numFmt w:val="lowerLetter"/>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CF53CBB"/>
    <w:multiLevelType w:val="hybridMultilevel"/>
    <w:tmpl w:val="AA587688"/>
    <w:lvl w:ilvl="0" w:tplc="08130017">
      <w:start w:val="1"/>
      <w:numFmt w:val="lowerLetter"/>
      <w:lvlText w:val="%1)"/>
      <w:lvlJc w:val="left"/>
      <w:pPr>
        <w:ind w:left="1200" w:hanging="360"/>
      </w:pPr>
    </w:lvl>
    <w:lvl w:ilvl="1" w:tplc="08130019" w:tentative="1">
      <w:start w:val="1"/>
      <w:numFmt w:val="lowerLetter"/>
      <w:lvlText w:val="%2."/>
      <w:lvlJc w:val="left"/>
      <w:pPr>
        <w:ind w:left="1920" w:hanging="360"/>
      </w:pPr>
    </w:lvl>
    <w:lvl w:ilvl="2" w:tplc="0813001B" w:tentative="1">
      <w:start w:val="1"/>
      <w:numFmt w:val="lowerRoman"/>
      <w:lvlText w:val="%3."/>
      <w:lvlJc w:val="right"/>
      <w:pPr>
        <w:ind w:left="2640" w:hanging="180"/>
      </w:pPr>
    </w:lvl>
    <w:lvl w:ilvl="3" w:tplc="0813000F" w:tentative="1">
      <w:start w:val="1"/>
      <w:numFmt w:val="decimal"/>
      <w:lvlText w:val="%4."/>
      <w:lvlJc w:val="left"/>
      <w:pPr>
        <w:ind w:left="3360" w:hanging="360"/>
      </w:pPr>
    </w:lvl>
    <w:lvl w:ilvl="4" w:tplc="08130019" w:tentative="1">
      <w:start w:val="1"/>
      <w:numFmt w:val="lowerLetter"/>
      <w:lvlText w:val="%5."/>
      <w:lvlJc w:val="left"/>
      <w:pPr>
        <w:ind w:left="4080" w:hanging="360"/>
      </w:pPr>
    </w:lvl>
    <w:lvl w:ilvl="5" w:tplc="0813001B" w:tentative="1">
      <w:start w:val="1"/>
      <w:numFmt w:val="lowerRoman"/>
      <w:lvlText w:val="%6."/>
      <w:lvlJc w:val="right"/>
      <w:pPr>
        <w:ind w:left="4800" w:hanging="180"/>
      </w:pPr>
    </w:lvl>
    <w:lvl w:ilvl="6" w:tplc="0813000F" w:tentative="1">
      <w:start w:val="1"/>
      <w:numFmt w:val="decimal"/>
      <w:lvlText w:val="%7."/>
      <w:lvlJc w:val="left"/>
      <w:pPr>
        <w:ind w:left="5520" w:hanging="360"/>
      </w:pPr>
    </w:lvl>
    <w:lvl w:ilvl="7" w:tplc="08130019" w:tentative="1">
      <w:start w:val="1"/>
      <w:numFmt w:val="lowerLetter"/>
      <w:lvlText w:val="%8."/>
      <w:lvlJc w:val="left"/>
      <w:pPr>
        <w:ind w:left="6240" w:hanging="360"/>
      </w:pPr>
    </w:lvl>
    <w:lvl w:ilvl="8" w:tplc="0813001B" w:tentative="1">
      <w:start w:val="1"/>
      <w:numFmt w:val="lowerRoman"/>
      <w:lvlText w:val="%9."/>
      <w:lvlJc w:val="right"/>
      <w:pPr>
        <w:ind w:left="6960" w:hanging="180"/>
      </w:pPr>
    </w:lvl>
  </w:abstractNum>
  <w:abstractNum w:abstractNumId="23" w15:restartNumberingAfterBreak="0">
    <w:nsid w:val="429933C9"/>
    <w:multiLevelType w:val="hybridMultilevel"/>
    <w:tmpl w:val="A2BEC21E"/>
    <w:lvl w:ilvl="0" w:tplc="BA480A24">
      <w:start w:val="1"/>
      <w:numFmt w:val="lowerLetter"/>
      <w:lvlText w:val="%1)"/>
      <w:lvlJc w:val="left"/>
      <w:pPr>
        <w:ind w:left="1640" w:hanging="5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49831F8"/>
    <w:multiLevelType w:val="hybridMultilevel"/>
    <w:tmpl w:val="B4709BEC"/>
    <w:lvl w:ilvl="0" w:tplc="08130017">
      <w:start w:val="1"/>
      <w:numFmt w:val="lowerLetter"/>
      <w:lvlText w:val="%1)"/>
      <w:lvlJc w:val="left"/>
      <w:pPr>
        <w:ind w:left="2370" w:hanging="570"/>
      </w:pPr>
      <w:rPr>
        <w:rFonts w:hint="default"/>
      </w:rPr>
    </w:lvl>
    <w:lvl w:ilvl="1" w:tplc="08130011">
      <w:start w:val="1"/>
      <w:numFmt w:val="decimal"/>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6FF61E2"/>
    <w:multiLevelType w:val="hybridMultilevel"/>
    <w:tmpl w:val="832C9552"/>
    <w:lvl w:ilvl="0" w:tplc="BA480A24">
      <w:start w:val="1"/>
      <w:numFmt w:val="lowerLetter"/>
      <w:lvlText w:val="%1)"/>
      <w:lvlJc w:val="left"/>
      <w:pPr>
        <w:ind w:left="1640" w:hanging="5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86B6F54"/>
    <w:multiLevelType w:val="hybridMultilevel"/>
    <w:tmpl w:val="EF40200A"/>
    <w:lvl w:ilvl="0" w:tplc="08130017">
      <w:start w:val="1"/>
      <w:numFmt w:val="lowerLetter"/>
      <w:lvlText w:val="%1)"/>
      <w:lvlJc w:val="left"/>
      <w:pPr>
        <w:ind w:left="2007" w:hanging="360"/>
      </w:pPr>
    </w:lvl>
    <w:lvl w:ilvl="1" w:tplc="08130019" w:tentative="1">
      <w:start w:val="1"/>
      <w:numFmt w:val="lowerLetter"/>
      <w:lvlText w:val="%2."/>
      <w:lvlJc w:val="left"/>
      <w:pPr>
        <w:ind w:left="2727" w:hanging="360"/>
      </w:pPr>
    </w:lvl>
    <w:lvl w:ilvl="2" w:tplc="0813001B" w:tentative="1">
      <w:start w:val="1"/>
      <w:numFmt w:val="lowerRoman"/>
      <w:lvlText w:val="%3."/>
      <w:lvlJc w:val="right"/>
      <w:pPr>
        <w:ind w:left="3447" w:hanging="180"/>
      </w:pPr>
    </w:lvl>
    <w:lvl w:ilvl="3" w:tplc="0813000F" w:tentative="1">
      <w:start w:val="1"/>
      <w:numFmt w:val="decimal"/>
      <w:lvlText w:val="%4."/>
      <w:lvlJc w:val="left"/>
      <w:pPr>
        <w:ind w:left="4167" w:hanging="360"/>
      </w:pPr>
    </w:lvl>
    <w:lvl w:ilvl="4" w:tplc="08130019" w:tentative="1">
      <w:start w:val="1"/>
      <w:numFmt w:val="lowerLetter"/>
      <w:lvlText w:val="%5."/>
      <w:lvlJc w:val="left"/>
      <w:pPr>
        <w:ind w:left="4887" w:hanging="360"/>
      </w:pPr>
    </w:lvl>
    <w:lvl w:ilvl="5" w:tplc="0813001B" w:tentative="1">
      <w:start w:val="1"/>
      <w:numFmt w:val="lowerRoman"/>
      <w:lvlText w:val="%6."/>
      <w:lvlJc w:val="right"/>
      <w:pPr>
        <w:ind w:left="5607" w:hanging="180"/>
      </w:pPr>
    </w:lvl>
    <w:lvl w:ilvl="6" w:tplc="0813000F" w:tentative="1">
      <w:start w:val="1"/>
      <w:numFmt w:val="decimal"/>
      <w:lvlText w:val="%7."/>
      <w:lvlJc w:val="left"/>
      <w:pPr>
        <w:ind w:left="6327" w:hanging="360"/>
      </w:pPr>
    </w:lvl>
    <w:lvl w:ilvl="7" w:tplc="08130019" w:tentative="1">
      <w:start w:val="1"/>
      <w:numFmt w:val="lowerLetter"/>
      <w:lvlText w:val="%8."/>
      <w:lvlJc w:val="left"/>
      <w:pPr>
        <w:ind w:left="7047" w:hanging="360"/>
      </w:pPr>
    </w:lvl>
    <w:lvl w:ilvl="8" w:tplc="0813001B" w:tentative="1">
      <w:start w:val="1"/>
      <w:numFmt w:val="lowerRoman"/>
      <w:lvlText w:val="%9."/>
      <w:lvlJc w:val="right"/>
      <w:pPr>
        <w:ind w:left="7767" w:hanging="180"/>
      </w:pPr>
    </w:lvl>
  </w:abstractNum>
  <w:abstractNum w:abstractNumId="27" w15:restartNumberingAfterBreak="0">
    <w:nsid w:val="4B9E3888"/>
    <w:multiLevelType w:val="hybridMultilevel"/>
    <w:tmpl w:val="031A720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CAB01A2"/>
    <w:multiLevelType w:val="hybridMultilevel"/>
    <w:tmpl w:val="B4709BEC"/>
    <w:lvl w:ilvl="0" w:tplc="08130017">
      <w:start w:val="1"/>
      <w:numFmt w:val="lowerLetter"/>
      <w:lvlText w:val="%1)"/>
      <w:lvlJc w:val="left"/>
      <w:pPr>
        <w:ind w:left="2370" w:hanging="570"/>
      </w:pPr>
      <w:rPr>
        <w:rFonts w:hint="default"/>
      </w:rPr>
    </w:lvl>
    <w:lvl w:ilvl="1" w:tplc="08130011">
      <w:start w:val="1"/>
      <w:numFmt w:val="decimal"/>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F9D76AE"/>
    <w:multiLevelType w:val="hybridMultilevel"/>
    <w:tmpl w:val="AA587688"/>
    <w:lvl w:ilvl="0" w:tplc="08130017">
      <w:start w:val="1"/>
      <w:numFmt w:val="lowerLetter"/>
      <w:lvlText w:val="%1)"/>
      <w:lvlJc w:val="left"/>
      <w:pPr>
        <w:ind w:left="1200" w:hanging="360"/>
      </w:pPr>
    </w:lvl>
    <w:lvl w:ilvl="1" w:tplc="08130019" w:tentative="1">
      <w:start w:val="1"/>
      <w:numFmt w:val="lowerLetter"/>
      <w:lvlText w:val="%2."/>
      <w:lvlJc w:val="left"/>
      <w:pPr>
        <w:ind w:left="1920" w:hanging="360"/>
      </w:pPr>
    </w:lvl>
    <w:lvl w:ilvl="2" w:tplc="0813001B" w:tentative="1">
      <w:start w:val="1"/>
      <w:numFmt w:val="lowerRoman"/>
      <w:lvlText w:val="%3."/>
      <w:lvlJc w:val="right"/>
      <w:pPr>
        <w:ind w:left="2640" w:hanging="180"/>
      </w:pPr>
    </w:lvl>
    <w:lvl w:ilvl="3" w:tplc="0813000F" w:tentative="1">
      <w:start w:val="1"/>
      <w:numFmt w:val="decimal"/>
      <w:lvlText w:val="%4."/>
      <w:lvlJc w:val="left"/>
      <w:pPr>
        <w:ind w:left="3360" w:hanging="360"/>
      </w:pPr>
    </w:lvl>
    <w:lvl w:ilvl="4" w:tplc="08130019" w:tentative="1">
      <w:start w:val="1"/>
      <w:numFmt w:val="lowerLetter"/>
      <w:lvlText w:val="%5."/>
      <w:lvlJc w:val="left"/>
      <w:pPr>
        <w:ind w:left="4080" w:hanging="360"/>
      </w:pPr>
    </w:lvl>
    <w:lvl w:ilvl="5" w:tplc="0813001B" w:tentative="1">
      <w:start w:val="1"/>
      <w:numFmt w:val="lowerRoman"/>
      <w:lvlText w:val="%6."/>
      <w:lvlJc w:val="right"/>
      <w:pPr>
        <w:ind w:left="4800" w:hanging="180"/>
      </w:pPr>
    </w:lvl>
    <w:lvl w:ilvl="6" w:tplc="0813000F" w:tentative="1">
      <w:start w:val="1"/>
      <w:numFmt w:val="decimal"/>
      <w:lvlText w:val="%7."/>
      <w:lvlJc w:val="left"/>
      <w:pPr>
        <w:ind w:left="5520" w:hanging="360"/>
      </w:pPr>
    </w:lvl>
    <w:lvl w:ilvl="7" w:tplc="08130019" w:tentative="1">
      <w:start w:val="1"/>
      <w:numFmt w:val="lowerLetter"/>
      <w:lvlText w:val="%8."/>
      <w:lvlJc w:val="left"/>
      <w:pPr>
        <w:ind w:left="6240" w:hanging="360"/>
      </w:pPr>
    </w:lvl>
    <w:lvl w:ilvl="8" w:tplc="0813001B" w:tentative="1">
      <w:start w:val="1"/>
      <w:numFmt w:val="lowerRoman"/>
      <w:lvlText w:val="%9."/>
      <w:lvlJc w:val="right"/>
      <w:pPr>
        <w:ind w:left="6960" w:hanging="180"/>
      </w:pPr>
    </w:lvl>
  </w:abstractNum>
  <w:abstractNum w:abstractNumId="30" w15:restartNumberingAfterBreak="0">
    <w:nsid w:val="50231E1D"/>
    <w:multiLevelType w:val="hybridMultilevel"/>
    <w:tmpl w:val="B4709BEC"/>
    <w:lvl w:ilvl="0" w:tplc="08130017">
      <w:start w:val="1"/>
      <w:numFmt w:val="lowerLetter"/>
      <w:lvlText w:val="%1)"/>
      <w:lvlJc w:val="left"/>
      <w:pPr>
        <w:ind w:left="2370" w:hanging="570"/>
      </w:pPr>
      <w:rPr>
        <w:rFonts w:hint="default"/>
      </w:rPr>
    </w:lvl>
    <w:lvl w:ilvl="1" w:tplc="08130011">
      <w:start w:val="1"/>
      <w:numFmt w:val="decimal"/>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3442CEA"/>
    <w:multiLevelType w:val="hybridMultilevel"/>
    <w:tmpl w:val="B4709BEC"/>
    <w:lvl w:ilvl="0" w:tplc="08130017">
      <w:start w:val="1"/>
      <w:numFmt w:val="lowerLetter"/>
      <w:lvlText w:val="%1)"/>
      <w:lvlJc w:val="left"/>
      <w:pPr>
        <w:ind w:left="2370" w:hanging="570"/>
      </w:pPr>
      <w:rPr>
        <w:rFonts w:hint="default"/>
      </w:rPr>
    </w:lvl>
    <w:lvl w:ilvl="1" w:tplc="08130011">
      <w:start w:val="1"/>
      <w:numFmt w:val="decimal"/>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60D78C2"/>
    <w:multiLevelType w:val="hybridMultilevel"/>
    <w:tmpl w:val="239ED388"/>
    <w:lvl w:ilvl="0" w:tplc="CE04EEA4">
      <w:start w:val="1"/>
      <w:numFmt w:val="decimal"/>
      <w:lvlText w:val="%1."/>
      <w:lvlJc w:val="left"/>
      <w:pPr>
        <w:ind w:left="2370" w:hanging="570"/>
      </w:pPr>
      <w:rPr>
        <w:rFonts w:hint="default"/>
      </w:rPr>
    </w:lvl>
    <w:lvl w:ilvl="1" w:tplc="BA480A24">
      <w:start w:val="1"/>
      <w:numFmt w:val="lowerLetter"/>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7F52741"/>
    <w:multiLevelType w:val="hybridMultilevel"/>
    <w:tmpl w:val="239ED388"/>
    <w:lvl w:ilvl="0" w:tplc="CE04EEA4">
      <w:start w:val="1"/>
      <w:numFmt w:val="decimal"/>
      <w:lvlText w:val="%1."/>
      <w:lvlJc w:val="left"/>
      <w:pPr>
        <w:ind w:left="2370" w:hanging="570"/>
      </w:pPr>
      <w:rPr>
        <w:rFonts w:hint="default"/>
      </w:rPr>
    </w:lvl>
    <w:lvl w:ilvl="1" w:tplc="BA480A24">
      <w:start w:val="1"/>
      <w:numFmt w:val="lowerLetter"/>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1205AB2"/>
    <w:multiLevelType w:val="hybridMultilevel"/>
    <w:tmpl w:val="551C67B0"/>
    <w:lvl w:ilvl="0" w:tplc="08130011">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5" w15:restartNumberingAfterBreak="0">
    <w:nsid w:val="620D5B7E"/>
    <w:multiLevelType w:val="hybridMultilevel"/>
    <w:tmpl w:val="239ED388"/>
    <w:lvl w:ilvl="0" w:tplc="CE04EEA4">
      <w:start w:val="1"/>
      <w:numFmt w:val="decimal"/>
      <w:lvlText w:val="%1."/>
      <w:lvlJc w:val="left"/>
      <w:pPr>
        <w:ind w:left="2370" w:hanging="570"/>
      </w:pPr>
      <w:rPr>
        <w:rFonts w:hint="default"/>
      </w:rPr>
    </w:lvl>
    <w:lvl w:ilvl="1" w:tplc="BA480A24">
      <w:start w:val="1"/>
      <w:numFmt w:val="lowerLetter"/>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5194328"/>
    <w:multiLevelType w:val="hybridMultilevel"/>
    <w:tmpl w:val="B4709BEC"/>
    <w:lvl w:ilvl="0" w:tplc="08130017">
      <w:start w:val="1"/>
      <w:numFmt w:val="lowerLetter"/>
      <w:lvlText w:val="%1)"/>
      <w:lvlJc w:val="left"/>
      <w:pPr>
        <w:ind w:left="2370" w:hanging="570"/>
      </w:pPr>
      <w:rPr>
        <w:rFonts w:hint="default"/>
      </w:rPr>
    </w:lvl>
    <w:lvl w:ilvl="1" w:tplc="08130011">
      <w:start w:val="1"/>
      <w:numFmt w:val="decimal"/>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9595C00"/>
    <w:multiLevelType w:val="hybridMultilevel"/>
    <w:tmpl w:val="B4709BEC"/>
    <w:lvl w:ilvl="0" w:tplc="08130017">
      <w:start w:val="1"/>
      <w:numFmt w:val="lowerLetter"/>
      <w:lvlText w:val="%1)"/>
      <w:lvlJc w:val="left"/>
      <w:pPr>
        <w:ind w:left="2370" w:hanging="570"/>
      </w:pPr>
      <w:rPr>
        <w:rFonts w:hint="default"/>
      </w:rPr>
    </w:lvl>
    <w:lvl w:ilvl="1" w:tplc="08130011">
      <w:start w:val="1"/>
      <w:numFmt w:val="decimal"/>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98C67D3"/>
    <w:multiLevelType w:val="multilevel"/>
    <w:tmpl w:val="25E07B8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ind w:left="1152" w:hanging="115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Kop7"/>
      <w:lvlText w:val="%1.%2.%3.%4.%5.%6.%7"/>
      <w:lvlJc w:val="left"/>
      <w:pPr>
        <w:ind w:left="1296" w:hanging="129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9" w15:restartNumberingAfterBreak="0">
    <w:nsid w:val="6AB85510"/>
    <w:multiLevelType w:val="hybridMultilevel"/>
    <w:tmpl w:val="EF40200A"/>
    <w:lvl w:ilvl="0" w:tplc="08130017">
      <w:start w:val="1"/>
      <w:numFmt w:val="lowerLetter"/>
      <w:lvlText w:val="%1)"/>
      <w:lvlJc w:val="left"/>
      <w:pPr>
        <w:ind w:left="2007" w:hanging="360"/>
      </w:pPr>
    </w:lvl>
    <w:lvl w:ilvl="1" w:tplc="08130019" w:tentative="1">
      <w:start w:val="1"/>
      <w:numFmt w:val="lowerLetter"/>
      <w:lvlText w:val="%2."/>
      <w:lvlJc w:val="left"/>
      <w:pPr>
        <w:ind w:left="2727" w:hanging="360"/>
      </w:pPr>
    </w:lvl>
    <w:lvl w:ilvl="2" w:tplc="0813001B" w:tentative="1">
      <w:start w:val="1"/>
      <w:numFmt w:val="lowerRoman"/>
      <w:lvlText w:val="%3."/>
      <w:lvlJc w:val="right"/>
      <w:pPr>
        <w:ind w:left="3447" w:hanging="180"/>
      </w:pPr>
    </w:lvl>
    <w:lvl w:ilvl="3" w:tplc="0813000F" w:tentative="1">
      <w:start w:val="1"/>
      <w:numFmt w:val="decimal"/>
      <w:lvlText w:val="%4."/>
      <w:lvlJc w:val="left"/>
      <w:pPr>
        <w:ind w:left="4167" w:hanging="360"/>
      </w:pPr>
    </w:lvl>
    <w:lvl w:ilvl="4" w:tplc="08130019" w:tentative="1">
      <w:start w:val="1"/>
      <w:numFmt w:val="lowerLetter"/>
      <w:lvlText w:val="%5."/>
      <w:lvlJc w:val="left"/>
      <w:pPr>
        <w:ind w:left="4887" w:hanging="360"/>
      </w:pPr>
    </w:lvl>
    <w:lvl w:ilvl="5" w:tplc="0813001B" w:tentative="1">
      <w:start w:val="1"/>
      <w:numFmt w:val="lowerRoman"/>
      <w:lvlText w:val="%6."/>
      <w:lvlJc w:val="right"/>
      <w:pPr>
        <w:ind w:left="5607" w:hanging="180"/>
      </w:pPr>
    </w:lvl>
    <w:lvl w:ilvl="6" w:tplc="0813000F" w:tentative="1">
      <w:start w:val="1"/>
      <w:numFmt w:val="decimal"/>
      <w:lvlText w:val="%7."/>
      <w:lvlJc w:val="left"/>
      <w:pPr>
        <w:ind w:left="6327" w:hanging="360"/>
      </w:pPr>
    </w:lvl>
    <w:lvl w:ilvl="7" w:tplc="08130019" w:tentative="1">
      <w:start w:val="1"/>
      <w:numFmt w:val="lowerLetter"/>
      <w:lvlText w:val="%8."/>
      <w:lvlJc w:val="left"/>
      <w:pPr>
        <w:ind w:left="7047" w:hanging="360"/>
      </w:pPr>
    </w:lvl>
    <w:lvl w:ilvl="8" w:tplc="0813001B" w:tentative="1">
      <w:start w:val="1"/>
      <w:numFmt w:val="lowerRoman"/>
      <w:lvlText w:val="%9."/>
      <w:lvlJc w:val="right"/>
      <w:pPr>
        <w:ind w:left="7767" w:hanging="180"/>
      </w:pPr>
    </w:lvl>
  </w:abstractNum>
  <w:abstractNum w:abstractNumId="40" w15:restartNumberingAfterBreak="0">
    <w:nsid w:val="7178474E"/>
    <w:multiLevelType w:val="hybridMultilevel"/>
    <w:tmpl w:val="613499D4"/>
    <w:lvl w:ilvl="0" w:tplc="08130017">
      <w:start w:val="1"/>
      <w:numFmt w:val="lowerLetter"/>
      <w:lvlText w:val="%1)"/>
      <w:lvlJc w:val="left"/>
      <w:pPr>
        <w:ind w:left="1287" w:hanging="360"/>
      </w:pPr>
    </w:lvl>
    <w:lvl w:ilvl="1" w:tplc="08130017">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41" w15:restartNumberingAfterBreak="0">
    <w:nsid w:val="759A5B03"/>
    <w:multiLevelType w:val="hybridMultilevel"/>
    <w:tmpl w:val="B4709BEC"/>
    <w:lvl w:ilvl="0" w:tplc="08130017">
      <w:start w:val="1"/>
      <w:numFmt w:val="lowerLetter"/>
      <w:lvlText w:val="%1)"/>
      <w:lvlJc w:val="left"/>
      <w:pPr>
        <w:ind w:left="2370" w:hanging="570"/>
      </w:pPr>
      <w:rPr>
        <w:rFonts w:hint="default"/>
      </w:rPr>
    </w:lvl>
    <w:lvl w:ilvl="1" w:tplc="08130011">
      <w:start w:val="1"/>
      <w:numFmt w:val="decimal"/>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9F62648"/>
    <w:multiLevelType w:val="hybridMultilevel"/>
    <w:tmpl w:val="B4709BEC"/>
    <w:lvl w:ilvl="0" w:tplc="08130017">
      <w:start w:val="1"/>
      <w:numFmt w:val="lowerLetter"/>
      <w:lvlText w:val="%1)"/>
      <w:lvlJc w:val="left"/>
      <w:pPr>
        <w:ind w:left="2370" w:hanging="570"/>
      </w:pPr>
      <w:rPr>
        <w:rFonts w:hint="default"/>
      </w:rPr>
    </w:lvl>
    <w:lvl w:ilvl="1" w:tplc="08130011">
      <w:start w:val="1"/>
      <w:numFmt w:val="decimal"/>
      <w:lvlText w:val="%2)"/>
      <w:lvlJc w:val="left"/>
      <w:pPr>
        <w:ind w:left="1640" w:hanging="5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E211E24"/>
    <w:multiLevelType w:val="hybridMultilevel"/>
    <w:tmpl w:val="2644895E"/>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FB0479B"/>
    <w:multiLevelType w:val="hybridMultilevel"/>
    <w:tmpl w:val="EF40200A"/>
    <w:lvl w:ilvl="0" w:tplc="08130017">
      <w:start w:val="1"/>
      <w:numFmt w:val="lowerLetter"/>
      <w:lvlText w:val="%1)"/>
      <w:lvlJc w:val="left"/>
      <w:pPr>
        <w:ind w:left="2007" w:hanging="360"/>
      </w:pPr>
    </w:lvl>
    <w:lvl w:ilvl="1" w:tplc="08130019" w:tentative="1">
      <w:start w:val="1"/>
      <w:numFmt w:val="lowerLetter"/>
      <w:lvlText w:val="%2."/>
      <w:lvlJc w:val="left"/>
      <w:pPr>
        <w:ind w:left="2727" w:hanging="360"/>
      </w:pPr>
    </w:lvl>
    <w:lvl w:ilvl="2" w:tplc="0813001B" w:tentative="1">
      <w:start w:val="1"/>
      <w:numFmt w:val="lowerRoman"/>
      <w:lvlText w:val="%3."/>
      <w:lvlJc w:val="right"/>
      <w:pPr>
        <w:ind w:left="3447" w:hanging="180"/>
      </w:pPr>
    </w:lvl>
    <w:lvl w:ilvl="3" w:tplc="0813000F" w:tentative="1">
      <w:start w:val="1"/>
      <w:numFmt w:val="decimal"/>
      <w:lvlText w:val="%4."/>
      <w:lvlJc w:val="left"/>
      <w:pPr>
        <w:ind w:left="4167" w:hanging="360"/>
      </w:pPr>
    </w:lvl>
    <w:lvl w:ilvl="4" w:tplc="08130019" w:tentative="1">
      <w:start w:val="1"/>
      <w:numFmt w:val="lowerLetter"/>
      <w:lvlText w:val="%5."/>
      <w:lvlJc w:val="left"/>
      <w:pPr>
        <w:ind w:left="4887" w:hanging="360"/>
      </w:pPr>
    </w:lvl>
    <w:lvl w:ilvl="5" w:tplc="0813001B" w:tentative="1">
      <w:start w:val="1"/>
      <w:numFmt w:val="lowerRoman"/>
      <w:lvlText w:val="%6."/>
      <w:lvlJc w:val="right"/>
      <w:pPr>
        <w:ind w:left="5607" w:hanging="180"/>
      </w:pPr>
    </w:lvl>
    <w:lvl w:ilvl="6" w:tplc="0813000F" w:tentative="1">
      <w:start w:val="1"/>
      <w:numFmt w:val="decimal"/>
      <w:lvlText w:val="%7."/>
      <w:lvlJc w:val="left"/>
      <w:pPr>
        <w:ind w:left="6327" w:hanging="360"/>
      </w:pPr>
    </w:lvl>
    <w:lvl w:ilvl="7" w:tplc="08130019" w:tentative="1">
      <w:start w:val="1"/>
      <w:numFmt w:val="lowerLetter"/>
      <w:lvlText w:val="%8."/>
      <w:lvlJc w:val="left"/>
      <w:pPr>
        <w:ind w:left="7047" w:hanging="360"/>
      </w:pPr>
    </w:lvl>
    <w:lvl w:ilvl="8" w:tplc="0813001B" w:tentative="1">
      <w:start w:val="1"/>
      <w:numFmt w:val="lowerRoman"/>
      <w:lvlText w:val="%9."/>
      <w:lvlJc w:val="right"/>
      <w:pPr>
        <w:ind w:left="7767" w:hanging="180"/>
      </w:pPr>
    </w:lvl>
  </w:abstractNum>
  <w:num w:numId="1">
    <w:abstractNumId w:val="38"/>
  </w:num>
  <w:num w:numId="2">
    <w:abstractNumId w:val="2"/>
  </w:num>
  <w:num w:numId="3">
    <w:abstractNumId w:val="14"/>
  </w:num>
  <w:num w:numId="4">
    <w:abstractNumId w:val="3"/>
  </w:num>
  <w:num w:numId="5">
    <w:abstractNumId w:val="40"/>
  </w:num>
  <w:num w:numId="6">
    <w:abstractNumId w:val="18"/>
  </w:num>
  <w:num w:numId="7">
    <w:abstractNumId w:val="10"/>
  </w:num>
  <w:num w:numId="8">
    <w:abstractNumId w:val="26"/>
  </w:num>
  <w:num w:numId="9">
    <w:abstractNumId w:val="39"/>
  </w:num>
  <w:num w:numId="10">
    <w:abstractNumId w:val="15"/>
  </w:num>
  <w:num w:numId="11">
    <w:abstractNumId w:val="44"/>
  </w:num>
  <w:num w:numId="12">
    <w:abstractNumId w:val="16"/>
  </w:num>
  <w:num w:numId="13">
    <w:abstractNumId w:val="35"/>
  </w:num>
  <w:num w:numId="14">
    <w:abstractNumId w:val="33"/>
  </w:num>
  <w:num w:numId="15">
    <w:abstractNumId w:val="9"/>
  </w:num>
  <w:num w:numId="16">
    <w:abstractNumId w:val="5"/>
  </w:num>
  <w:num w:numId="17">
    <w:abstractNumId w:val="42"/>
  </w:num>
  <w:num w:numId="18">
    <w:abstractNumId w:val="13"/>
  </w:num>
  <w:num w:numId="19">
    <w:abstractNumId w:val="4"/>
  </w:num>
  <w:num w:numId="20">
    <w:abstractNumId w:val="21"/>
  </w:num>
  <w:num w:numId="21">
    <w:abstractNumId w:val="1"/>
  </w:num>
  <w:num w:numId="22">
    <w:abstractNumId w:val="19"/>
  </w:num>
  <w:num w:numId="23">
    <w:abstractNumId w:val="25"/>
  </w:num>
  <w:num w:numId="24">
    <w:abstractNumId w:val="0"/>
  </w:num>
  <w:num w:numId="25">
    <w:abstractNumId w:val="23"/>
  </w:num>
  <w:num w:numId="26">
    <w:abstractNumId w:val="11"/>
  </w:num>
  <w:num w:numId="27">
    <w:abstractNumId w:val="37"/>
  </w:num>
  <w:num w:numId="28">
    <w:abstractNumId w:val="8"/>
  </w:num>
  <w:num w:numId="29">
    <w:abstractNumId w:val="12"/>
  </w:num>
  <w:num w:numId="30">
    <w:abstractNumId w:val="32"/>
  </w:num>
  <w:num w:numId="31">
    <w:abstractNumId w:val="7"/>
  </w:num>
  <w:num w:numId="32">
    <w:abstractNumId w:val="28"/>
  </w:num>
  <w:num w:numId="33">
    <w:abstractNumId w:val="30"/>
  </w:num>
  <w:num w:numId="34">
    <w:abstractNumId w:val="20"/>
  </w:num>
  <w:num w:numId="35">
    <w:abstractNumId w:val="34"/>
  </w:num>
  <w:num w:numId="36">
    <w:abstractNumId w:val="24"/>
  </w:num>
  <w:num w:numId="37">
    <w:abstractNumId w:val="31"/>
  </w:num>
  <w:num w:numId="38">
    <w:abstractNumId w:val="41"/>
  </w:num>
  <w:num w:numId="39">
    <w:abstractNumId w:val="17"/>
  </w:num>
  <w:num w:numId="40">
    <w:abstractNumId w:val="36"/>
  </w:num>
  <w:num w:numId="41">
    <w:abstractNumId w:val="29"/>
  </w:num>
  <w:num w:numId="42">
    <w:abstractNumId w:val="22"/>
  </w:num>
  <w:num w:numId="43">
    <w:abstractNumId w:val="6"/>
  </w:num>
  <w:num w:numId="44">
    <w:abstractNumId w:val="43"/>
  </w:num>
  <w:num w:numId="45">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1E"/>
    <w:rsid w:val="000008D6"/>
    <w:rsid w:val="000040BA"/>
    <w:rsid w:val="000077E7"/>
    <w:rsid w:val="00007C49"/>
    <w:rsid w:val="00013278"/>
    <w:rsid w:val="000158FE"/>
    <w:rsid w:val="00016BC8"/>
    <w:rsid w:val="00025A31"/>
    <w:rsid w:val="000266CF"/>
    <w:rsid w:val="00027C96"/>
    <w:rsid w:val="000300E5"/>
    <w:rsid w:val="0003390D"/>
    <w:rsid w:val="00034F98"/>
    <w:rsid w:val="00040445"/>
    <w:rsid w:val="00040875"/>
    <w:rsid w:val="00052187"/>
    <w:rsid w:val="00052ECA"/>
    <w:rsid w:val="00055761"/>
    <w:rsid w:val="00055D35"/>
    <w:rsid w:val="00057AE0"/>
    <w:rsid w:val="0006109B"/>
    <w:rsid w:val="00064357"/>
    <w:rsid w:val="00066932"/>
    <w:rsid w:val="00067ADE"/>
    <w:rsid w:val="00073741"/>
    <w:rsid w:val="0007523B"/>
    <w:rsid w:val="00075DE0"/>
    <w:rsid w:val="00084024"/>
    <w:rsid w:val="00086ADD"/>
    <w:rsid w:val="00087EB4"/>
    <w:rsid w:val="00094D41"/>
    <w:rsid w:val="000A2589"/>
    <w:rsid w:val="000A65F7"/>
    <w:rsid w:val="000A69FA"/>
    <w:rsid w:val="000C2385"/>
    <w:rsid w:val="000C716F"/>
    <w:rsid w:val="000D3A2D"/>
    <w:rsid w:val="000D3A6E"/>
    <w:rsid w:val="000E0628"/>
    <w:rsid w:val="000F3126"/>
    <w:rsid w:val="000F336F"/>
    <w:rsid w:val="000F3C99"/>
    <w:rsid w:val="000F3CBE"/>
    <w:rsid w:val="000F3EFB"/>
    <w:rsid w:val="000F6FA3"/>
    <w:rsid w:val="000F7099"/>
    <w:rsid w:val="000F79B0"/>
    <w:rsid w:val="001009A3"/>
    <w:rsid w:val="00101797"/>
    <w:rsid w:val="00105992"/>
    <w:rsid w:val="00106152"/>
    <w:rsid w:val="001225CD"/>
    <w:rsid w:val="00131EEF"/>
    <w:rsid w:val="00141801"/>
    <w:rsid w:val="00142D24"/>
    <w:rsid w:val="00142F8D"/>
    <w:rsid w:val="001450AD"/>
    <w:rsid w:val="00147A81"/>
    <w:rsid w:val="00153F8B"/>
    <w:rsid w:val="0015679F"/>
    <w:rsid w:val="00156E4A"/>
    <w:rsid w:val="0016048E"/>
    <w:rsid w:val="00161CBD"/>
    <w:rsid w:val="00162054"/>
    <w:rsid w:val="00164D16"/>
    <w:rsid w:val="00165F36"/>
    <w:rsid w:val="001731F9"/>
    <w:rsid w:val="001738EE"/>
    <w:rsid w:val="00173D59"/>
    <w:rsid w:val="00177271"/>
    <w:rsid w:val="00182D89"/>
    <w:rsid w:val="0018599D"/>
    <w:rsid w:val="00190B6F"/>
    <w:rsid w:val="001916C0"/>
    <w:rsid w:val="001938FA"/>
    <w:rsid w:val="00195B63"/>
    <w:rsid w:val="00196CC7"/>
    <w:rsid w:val="001A1180"/>
    <w:rsid w:val="001A24E7"/>
    <w:rsid w:val="001A2EF8"/>
    <w:rsid w:val="001B0EEB"/>
    <w:rsid w:val="001B2D3F"/>
    <w:rsid w:val="001B40CB"/>
    <w:rsid w:val="001B6DB4"/>
    <w:rsid w:val="001C2398"/>
    <w:rsid w:val="001C2CEE"/>
    <w:rsid w:val="001C2F49"/>
    <w:rsid w:val="001E6D7F"/>
    <w:rsid w:val="0020234E"/>
    <w:rsid w:val="002153D6"/>
    <w:rsid w:val="00217A22"/>
    <w:rsid w:val="002200DA"/>
    <w:rsid w:val="0022012A"/>
    <w:rsid w:val="00221E27"/>
    <w:rsid w:val="00223D4D"/>
    <w:rsid w:val="002249E2"/>
    <w:rsid w:val="002344C3"/>
    <w:rsid w:val="002416B9"/>
    <w:rsid w:val="0024362E"/>
    <w:rsid w:val="00243FDE"/>
    <w:rsid w:val="00247DEC"/>
    <w:rsid w:val="00250D51"/>
    <w:rsid w:val="002521A8"/>
    <w:rsid w:val="0025347E"/>
    <w:rsid w:val="002538B9"/>
    <w:rsid w:val="00255B89"/>
    <w:rsid w:val="00260685"/>
    <w:rsid w:val="00261957"/>
    <w:rsid w:val="00261E65"/>
    <w:rsid w:val="002652A2"/>
    <w:rsid w:val="00266096"/>
    <w:rsid w:val="00266FC7"/>
    <w:rsid w:val="002672D1"/>
    <w:rsid w:val="002702EF"/>
    <w:rsid w:val="00271392"/>
    <w:rsid w:val="002728A2"/>
    <w:rsid w:val="00290DFA"/>
    <w:rsid w:val="002A0138"/>
    <w:rsid w:val="002A312B"/>
    <w:rsid w:val="002A782C"/>
    <w:rsid w:val="002B006D"/>
    <w:rsid w:val="002B2E5A"/>
    <w:rsid w:val="002B72A4"/>
    <w:rsid w:val="002C19EE"/>
    <w:rsid w:val="002C2E64"/>
    <w:rsid w:val="002D01A7"/>
    <w:rsid w:val="002D075A"/>
    <w:rsid w:val="002D1884"/>
    <w:rsid w:val="002D3905"/>
    <w:rsid w:val="002D4BDE"/>
    <w:rsid w:val="002D6E2C"/>
    <w:rsid w:val="002D7CD4"/>
    <w:rsid w:val="002E156E"/>
    <w:rsid w:val="002E1C6E"/>
    <w:rsid w:val="002E7A0A"/>
    <w:rsid w:val="002E7FE8"/>
    <w:rsid w:val="002F0928"/>
    <w:rsid w:val="002F29A2"/>
    <w:rsid w:val="002F308E"/>
    <w:rsid w:val="002F3B75"/>
    <w:rsid w:val="002F41AD"/>
    <w:rsid w:val="0030100C"/>
    <w:rsid w:val="00303CA1"/>
    <w:rsid w:val="003048FB"/>
    <w:rsid w:val="0030576E"/>
    <w:rsid w:val="003138B5"/>
    <w:rsid w:val="0032034E"/>
    <w:rsid w:val="003229C6"/>
    <w:rsid w:val="00326E5E"/>
    <w:rsid w:val="00330B48"/>
    <w:rsid w:val="00330DDC"/>
    <w:rsid w:val="003343A4"/>
    <w:rsid w:val="003432FD"/>
    <w:rsid w:val="003477D4"/>
    <w:rsid w:val="00350DD4"/>
    <w:rsid w:val="00353AD2"/>
    <w:rsid w:val="003544EC"/>
    <w:rsid w:val="00357DA3"/>
    <w:rsid w:val="00362009"/>
    <w:rsid w:val="003654BF"/>
    <w:rsid w:val="003702F1"/>
    <w:rsid w:val="00370FBB"/>
    <w:rsid w:val="003722FA"/>
    <w:rsid w:val="003725AA"/>
    <w:rsid w:val="00377677"/>
    <w:rsid w:val="00380BB9"/>
    <w:rsid w:val="00382F73"/>
    <w:rsid w:val="0038412E"/>
    <w:rsid w:val="003A00C9"/>
    <w:rsid w:val="003A11AF"/>
    <w:rsid w:val="003A2C52"/>
    <w:rsid w:val="003A321B"/>
    <w:rsid w:val="003A49CE"/>
    <w:rsid w:val="003A66F3"/>
    <w:rsid w:val="003B3B14"/>
    <w:rsid w:val="003C0533"/>
    <w:rsid w:val="003C3254"/>
    <w:rsid w:val="003D11F6"/>
    <w:rsid w:val="003D1529"/>
    <w:rsid w:val="003D3B40"/>
    <w:rsid w:val="003D50B7"/>
    <w:rsid w:val="003D52E0"/>
    <w:rsid w:val="003D773F"/>
    <w:rsid w:val="003E5A07"/>
    <w:rsid w:val="003E79BD"/>
    <w:rsid w:val="003F34E3"/>
    <w:rsid w:val="003F44D2"/>
    <w:rsid w:val="003F5E3D"/>
    <w:rsid w:val="003F693A"/>
    <w:rsid w:val="003F74E6"/>
    <w:rsid w:val="003F7C71"/>
    <w:rsid w:val="00403502"/>
    <w:rsid w:val="004067D9"/>
    <w:rsid w:val="00410920"/>
    <w:rsid w:val="00412DDF"/>
    <w:rsid w:val="00416AF6"/>
    <w:rsid w:val="00420E0B"/>
    <w:rsid w:val="004223AA"/>
    <w:rsid w:val="0042264F"/>
    <w:rsid w:val="00422DEA"/>
    <w:rsid w:val="00422F99"/>
    <w:rsid w:val="004253D9"/>
    <w:rsid w:val="004258F3"/>
    <w:rsid w:val="004274A8"/>
    <w:rsid w:val="00430807"/>
    <w:rsid w:val="00435656"/>
    <w:rsid w:val="004449B9"/>
    <w:rsid w:val="0044798E"/>
    <w:rsid w:val="00447AFB"/>
    <w:rsid w:val="00455D24"/>
    <w:rsid w:val="004622D2"/>
    <w:rsid w:val="004626C6"/>
    <w:rsid w:val="004669DC"/>
    <w:rsid w:val="0047178D"/>
    <w:rsid w:val="004717FD"/>
    <w:rsid w:val="00475FB3"/>
    <w:rsid w:val="004911F4"/>
    <w:rsid w:val="00491394"/>
    <w:rsid w:val="0049325E"/>
    <w:rsid w:val="004A1DA8"/>
    <w:rsid w:val="004A4B5A"/>
    <w:rsid w:val="004A773E"/>
    <w:rsid w:val="004C1F77"/>
    <w:rsid w:val="004C5DDC"/>
    <w:rsid w:val="004D0C5F"/>
    <w:rsid w:val="004D17CD"/>
    <w:rsid w:val="004D2BB0"/>
    <w:rsid w:val="004E2EA6"/>
    <w:rsid w:val="004E4AEF"/>
    <w:rsid w:val="004E6FDB"/>
    <w:rsid w:val="004F3DD1"/>
    <w:rsid w:val="004F58CF"/>
    <w:rsid w:val="00506C42"/>
    <w:rsid w:val="00510338"/>
    <w:rsid w:val="005122E4"/>
    <w:rsid w:val="005141BE"/>
    <w:rsid w:val="00530F85"/>
    <w:rsid w:val="005337B2"/>
    <w:rsid w:val="005353D8"/>
    <w:rsid w:val="00535A42"/>
    <w:rsid w:val="00535BF2"/>
    <w:rsid w:val="00537485"/>
    <w:rsid w:val="00541758"/>
    <w:rsid w:val="00543385"/>
    <w:rsid w:val="00565A60"/>
    <w:rsid w:val="005701F4"/>
    <w:rsid w:val="00572B9D"/>
    <w:rsid w:val="00581648"/>
    <w:rsid w:val="00581AD3"/>
    <w:rsid w:val="005838F4"/>
    <w:rsid w:val="00585DCB"/>
    <w:rsid w:val="005942EE"/>
    <w:rsid w:val="005976B2"/>
    <w:rsid w:val="00597B34"/>
    <w:rsid w:val="005A2520"/>
    <w:rsid w:val="005A5CB4"/>
    <w:rsid w:val="005A7CA1"/>
    <w:rsid w:val="005C376E"/>
    <w:rsid w:val="005C44A5"/>
    <w:rsid w:val="005C4AFF"/>
    <w:rsid w:val="005C5336"/>
    <w:rsid w:val="005C7E61"/>
    <w:rsid w:val="005E0437"/>
    <w:rsid w:val="005E39BD"/>
    <w:rsid w:val="005E49D0"/>
    <w:rsid w:val="005E59B8"/>
    <w:rsid w:val="005E7F53"/>
    <w:rsid w:val="005F14D3"/>
    <w:rsid w:val="005F3FDE"/>
    <w:rsid w:val="00600478"/>
    <w:rsid w:val="00601943"/>
    <w:rsid w:val="00605812"/>
    <w:rsid w:val="00606EDB"/>
    <w:rsid w:val="00611B0C"/>
    <w:rsid w:val="0061308A"/>
    <w:rsid w:val="006130C3"/>
    <w:rsid w:val="0061347B"/>
    <w:rsid w:val="00615894"/>
    <w:rsid w:val="00615A1C"/>
    <w:rsid w:val="00616E0B"/>
    <w:rsid w:val="00622682"/>
    <w:rsid w:val="0062664E"/>
    <w:rsid w:val="00630E4C"/>
    <w:rsid w:val="006321CA"/>
    <w:rsid w:val="00633E6D"/>
    <w:rsid w:val="00634FCD"/>
    <w:rsid w:val="00637E39"/>
    <w:rsid w:val="00646D1A"/>
    <w:rsid w:val="00654643"/>
    <w:rsid w:val="00655F2B"/>
    <w:rsid w:val="006569EF"/>
    <w:rsid w:val="006602BB"/>
    <w:rsid w:val="006640B5"/>
    <w:rsid w:val="0066467C"/>
    <w:rsid w:val="00665595"/>
    <w:rsid w:val="006656E6"/>
    <w:rsid w:val="006716B6"/>
    <w:rsid w:val="00672EB1"/>
    <w:rsid w:val="00673ACC"/>
    <w:rsid w:val="00683247"/>
    <w:rsid w:val="00683441"/>
    <w:rsid w:val="0068570F"/>
    <w:rsid w:val="0069658D"/>
    <w:rsid w:val="006A0C88"/>
    <w:rsid w:val="006A3D5E"/>
    <w:rsid w:val="006B2F7D"/>
    <w:rsid w:val="006B4FC6"/>
    <w:rsid w:val="006B5CBA"/>
    <w:rsid w:val="006C6FFD"/>
    <w:rsid w:val="006D3808"/>
    <w:rsid w:val="006D6658"/>
    <w:rsid w:val="006E1DED"/>
    <w:rsid w:val="006E4D8F"/>
    <w:rsid w:val="006E640C"/>
    <w:rsid w:val="006E7F3B"/>
    <w:rsid w:val="006F0923"/>
    <w:rsid w:val="006F2846"/>
    <w:rsid w:val="006F463A"/>
    <w:rsid w:val="006F47C1"/>
    <w:rsid w:val="006F4AE1"/>
    <w:rsid w:val="006F4FB3"/>
    <w:rsid w:val="00703080"/>
    <w:rsid w:val="007032CA"/>
    <w:rsid w:val="007042E4"/>
    <w:rsid w:val="00706910"/>
    <w:rsid w:val="00714457"/>
    <w:rsid w:val="00714E2B"/>
    <w:rsid w:val="00720293"/>
    <w:rsid w:val="00722915"/>
    <w:rsid w:val="0073167B"/>
    <w:rsid w:val="0073260D"/>
    <w:rsid w:val="007326FA"/>
    <w:rsid w:val="007334B0"/>
    <w:rsid w:val="00734891"/>
    <w:rsid w:val="0073737D"/>
    <w:rsid w:val="00737863"/>
    <w:rsid w:val="0074070A"/>
    <w:rsid w:val="00744299"/>
    <w:rsid w:val="00744DF2"/>
    <w:rsid w:val="00751378"/>
    <w:rsid w:val="00752817"/>
    <w:rsid w:val="0075654C"/>
    <w:rsid w:val="00756FD4"/>
    <w:rsid w:val="00760D67"/>
    <w:rsid w:val="00761541"/>
    <w:rsid w:val="00764DFA"/>
    <w:rsid w:val="00775452"/>
    <w:rsid w:val="00777802"/>
    <w:rsid w:val="00782274"/>
    <w:rsid w:val="00784F14"/>
    <w:rsid w:val="0078781B"/>
    <w:rsid w:val="00787B20"/>
    <w:rsid w:val="0079470D"/>
    <w:rsid w:val="007A27BD"/>
    <w:rsid w:val="007A2F14"/>
    <w:rsid w:val="007A66F0"/>
    <w:rsid w:val="007A67AB"/>
    <w:rsid w:val="007B33E7"/>
    <w:rsid w:val="007B68DE"/>
    <w:rsid w:val="007B7DAD"/>
    <w:rsid w:val="007C32F9"/>
    <w:rsid w:val="007C455C"/>
    <w:rsid w:val="007D1712"/>
    <w:rsid w:val="007D463F"/>
    <w:rsid w:val="007E13F7"/>
    <w:rsid w:val="007E5CCE"/>
    <w:rsid w:val="007F174C"/>
    <w:rsid w:val="007F2191"/>
    <w:rsid w:val="007F4884"/>
    <w:rsid w:val="0080501D"/>
    <w:rsid w:val="0080680D"/>
    <w:rsid w:val="008100B9"/>
    <w:rsid w:val="00811D9B"/>
    <w:rsid w:val="00817893"/>
    <w:rsid w:val="00825B53"/>
    <w:rsid w:val="00826A42"/>
    <w:rsid w:val="0082738D"/>
    <w:rsid w:val="00835352"/>
    <w:rsid w:val="0083610A"/>
    <w:rsid w:val="0084329A"/>
    <w:rsid w:val="0084441B"/>
    <w:rsid w:val="00845559"/>
    <w:rsid w:val="008457D7"/>
    <w:rsid w:val="00847FA1"/>
    <w:rsid w:val="00852784"/>
    <w:rsid w:val="00853AD7"/>
    <w:rsid w:val="008570B7"/>
    <w:rsid w:val="008579A2"/>
    <w:rsid w:val="008604EE"/>
    <w:rsid w:val="00874190"/>
    <w:rsid w:val="008756BD"/>
    <w:rsid w:val="00880204"/>
    <w:rsid w:val="00881E1D"/>
    <w:rsid w:val="008867A8"/>
    <w:rsid w:val="008A4A95"/>
    <w:rsid w:val="008A5C5E"/>
    <w:rsid w:val="008B727D"/>
    <w:rsid w:val="008B75B9"/>
    <w:rsid w:val="008D02CF"/>
    <w:rsid w:val="008D1489"/>
    <w:rsid w:val="008E33F5"/>
    <w:rsid w:val="008F5539"/>
    <w:rsid w:val="008F5D80"/>
    <w:rsid w:val="009002A9"/>
    <w:rsid w:val="00903F1A"/>
    <w:rsid w:val="009044D9"/>
    <w:rsid w:val="009073F6"/>
    <w:rsid w:val="00915FAF"/>
    <w:rsid w:val="009208AE"/>
    <w:rsid w:val="00927ABF"/>
    <w:rsid w:val="00930A8B"/>
    <w:rsid w:val="00930F07"/>
    <w:rsid w:val="009332B0"/>
    <w:rsid w:val="009332D7"/>
    <w:rsid w:val="0093388E"/>
    <w:rsid w:val="009347F5"/>
    <w:rsid w:val="00941FA6"/>
    <w:rsid w:val="00943538"/>
    <w:rsid w:val="009464D2"/>
    <w:rsid w:val="00946F31"/>
    <w:rsid w:val="009478A5"/>
    <w:rsid w:val="009511EC"/>
    <w:rsid w:val="009517C8"/>
    <w:rsid w:val="0095300E"/>
    <w:rsid w:val="00953AD5"/>
    <w:rsid w:val="00963942"/>
    <w:rsid w:val="00965D34"/>
    <w:rsid w:val="009725F0"/>
    <w:rsid w:val="009738A6"/>
    <w:rsid w:val="009814B0"/>
    <w:rsid w:val="00982125"/>
    <w:rsid w:val="00982F20"/>
    <w:rsid w:val="00984B16"/>
    <w:rsid w:val="00984F28"/>
    <w:rsid w:val="009A09E6"/>
    <w:rsid w:val="009A2602"/>
    <w:rsid w:val="009B029C"/>
    <w:rsid w:val="009B24AD"/>
    <w:rsid w:val="009B3590"/>
    <w:rsid w:val="009B5D77"/>
    <w:rsid w:val="009B6379"/>
    <w:rsid w:val="009B7121"/>
    <w:rsid w:val="009C399B"/>
    <w:rsid w:val="009C59E6"/>
    <w:rsid w:val="009C7023"/>
    <w:rsid w:val="009C72B9"/>
    <w:rsid w:val="009D22CF"/>
    <w:rsid w:val="009D7E62"/>
    <w:rsid w:val="009E464F"/>
    <w:rsid w:val="009F025F"/>
    <w:rsid w:val="009F6C94"/>
    <w:rsid w:val="00A14B2B"/>
    <w:rsid w:val="00A14DC9"/>
    <w:rsid w:val="00A158DF"/>
    <w:rsid w:val="00A21982"/>
    <w:rsid w:val="00A2352C"/>
    <w:rsid w:val="00A337A3"/>
    <w:rsid w:val="00A40966"/>
    <w:rsid w:val="00A41014"/>
    <w:rsid w:val="00A41F21"/>
    <w:rsid w:val="00A45D87"/>
    <w:rsid w:val="00A47CC0"/>
    <w:rsid w:val="00A51E22"/>
    <w:rsid w:val="00A5223F"/>
    <w:rsid w:val="00A5487E"/>
    <w:rsid w:val="00A55238"/>
    <w:rsid w:val="00A6389D"/>
    <w:rsid w:val="00A63DC7"/>
    <w:rsid w:val="00A64384"/>
    <w:rsid w:val="00A6570E"/>
    <w:rsid w:val="00A66160"/>
    <w:rsid w:val="00A7617B"/>
    <w:rsid w:val="00A878D8"/>
    <w:rsid w:val="00A91019"/>
    <w:rsid w:val="00A91E45"/>
    <w:rsid w:val="00A93895"/>
    <w:rsid w:val="00A94612"/>
    <w:rsid w:val="00A96BD4"/>
    <w:rsid w:val="00A97438"/>
    <w:rsid w:val="00A975F5"/>
    <w:rsid w:val="00AA1E0F"/>
    <w:rsid w:val="00AA55FB"/>
    <w:rsid w:val="00AC5011"/>
    <w:rsid w:val="00AC6C84"/>
    <w:rsid w:val="00AD27BA"/>
    <w:rsid w:val="00AD27DF"/>
    <w:rsid w:val="00AD5692"/>
    <w:rsid w:val="00AD5B7F"/>
    <w:rsid w:val="00AD6708"/>
    <w:rsid w:val="00AE0214"/>
    <w:rsid w:val="00AE1E4C"/>
    <w:rsid w:val="00AE655F"/>
    <w:rsid w:val="00AE7693"/>
    <w:rsid w:val="00AF2CE8"/>
    <w:rsid w:val="00AF4967"/>
    <w:rsid w:val="00AF5AD6"/>
    <w:rsid w:val="00B004CE"/>
    <w:rsid w:val="00B03DF9"/>
    <w:rsid w:val="00B04043"/>
    <w:rsid w:val="00B04262"/>
    <w:rsid w:val="00B04A70"/>
    <w:rsid w:val="00B10D2E"/>
    <w:rsid w:val="00B116CF"/>
    <w:rsid w:val="00B11B53"/>
    <w:rsid w:val="00B14EB3"/>
    <w:rsid w:val="00B1746A"/>
    <w:rsid w:val="00B202B5"/>
    <w:rsid w:val="00B239C2"/>
    <w:rsid w:val="00B26963"/>
    <w:rsid w:val="00B27548"/>
    <w:rsid w:val="00B4126B"/>
    <w:rsid w:val="00B4193A"/>
    <w:rsid w:val="00B44EE2"/>
    <w:rsid w:val="00B50B1E"/>
    <w:rsid w:val="00B50F70"/>
    <w:rsid w:val="00B52271"/>
    <w:rsid w:val="00B6496B"/>
    <w:rsid w:val="00B65430"/>
    <w:rsid w:val="00B66274"/>
    <w:rsid w:val="00B66CF3"/>
    <w:rsid w:val="00B6725E"/>
    <w:rsid w:val="00B70B78"/>
    <w:rsid w:val="00B712D4"/>
    <w:rsid w:val="00B7468E"/>
    <w:rsid w:val="00B80651"/>
    <w:rsid w:val="00B81033"/>
    <w:rsid w:val="00B85FB7"/>
    <w:rsid w:val="00B8600D"/>
    <w:rsid w:val="00B9221E"/>
    <w:rsid w:val="00B941C9"/>
    <w:rsid w:val="00BA3BD5"/>
    <w:rsid w:val="00BA4511"/>
    <w:rsid w:val="00BA4CA6"/>
    <w:rsid w:val="00BA75E4"/>
    <w:rsid w:val="00BA7864"/>
    <w:rsid w:val="00BA791B"/>
    <w:rsid w:val="00BB0511"/>
    <w:rsid w:val="00BB4C03"/>
    <w:rsid w:val="00BB6204"/>
    <w:rsid w:val="00BB79B8"/>
    <w:rsid w:val="00BC32D5"/>
    <w:rsid w:val="00BC6BEF"/>
    <w:rsid w:val="00BC7C00"/>
    <w:rsid w:val="00BD2714"/>
    <w:rsid w:val="00BE29D2"/>
    <w:rsid w:val="00BE3E58"/>
    <w:rsid w:val="00BE76ED"/>
    <w:rsid w:val="00BF03CB"/>
    <w:rsid w:val="00BF271B"/>
    <w:rsid w:val="00BF3D15"/>
    <w:rsid w:val="00BF4BE5"/>
    <w:rsid w:val="00BF5D64"/>
    <w:rsid w:val="00BF7075"/>
    <w:rsid w:val="00C0021C"/>
    <w:rsid w:val="00C01C89"/>
    <w:rsid w:val="00C03014"/>
    <w:rsid w:val="00C12CAA"/>
    <w:rsid w:val="00C12E85"/>
    <w:rsid w:val="00C13EA7"/>
    <w:rsid w:val="00C141E7"/>
    <w:rsid w:val="00C14FB5"/>
    <w:rsid w:val="00C17809"/>
    <w:rsid w:val="00C21255"/>
    <w:rsid w:val="00C22FF7"/>
    <w:rsid w:val="00C22FFC"/>
    <w:rsid w:val="00C26699"/>
    <w:rsid w:val="00C34C04"/>
    <w:rsid w:val="00C360E1"/>
    <w:rsid w:val="00C370EC"/>
    <w:rsid w:val="00C46819"/>
    <w:rsid w:val="00C50B19"/>
    <w:rsid w:val="00C55716"/>
    <w:rsid w:val="00C55FF1"/>
    <w:rsid w:val="00C577F0"/>
    <w:rsid w:val="00C602C8"/>
    <w:rsid w:val="00C631B6"/>
    <w:rsid w:val="00C64EBB"/>
    <w:rsid w:val="00C656DF"/>
    <w:rsid w:val="00C75A12"/>
    <w:rsid w:val="00C821C9"/>
    <w:rsid w:val="00C87A36"/>
    <w:rsid w:val="00C87ADC"/>
    <w:rsid w:val="00C9009C"/>
    <w:rsid w:val="00C90FC1"/>
    <w:rsid w:val="00C918D3"/>
    <w:rsid w:val="00CA0B8A"/>
    <w:rsid w:val="00CA4C5B"/>
    <w:rsid w:val="00CA4E98"/>
    <w:rsid w:val="00CA62A0"/>
    <w:rsid w:val="00CB5496"/>
    <w:rsid w:val="00CB7E2C"/>
    <w:rsid w:val="00CC00FF"/>
    <w:rsid w:val="00CC023E"/>
    <w:rsid w:val="00CC22E2"/>
    <w:rsid w:val="00CC2BBD"/>
    <w:rsid w:val="00CC305B"/>
    <w:rsid w:val="00CC31D1"/>
    <w:rsid w:val="00CC3914"/>
    <w:rsid w:val="00CD77C8"/>
    <w:rsid w:val="00CE68EA"/>
    <w:rsid w:val="00CF2B0E"/>
    <w:rsid w:val="00CF2C20"/>
    <w:rsid w:val="00CF6745"/>
    <w:rsid w:val="00D018D1"/>
    <w:rsid w:val="00D06C11"/>
    <w:rsid w:val="00D15AA8"/>
    <w:rsid w:val="00D167A7"/>
    <w:rsid w:val="00D2327D"/>
    <w:rsid w:val="00D3250C"/>
    <w:rsid w:val="00D342FE"/>
    <w:rsid w:val="00D3531B"/>
    <w:rsid w:val="00D375C9"/>
    <w:rsid w:val="00D41BBF"/>
    <w:rsid w:val="00D43790"/>
    <w:rsid w:val="00D44383"/>
    <w:rsid w:val="00D5171E"/>
    <w:rsid w:val="00D52869"/>
    <w:rsid w:val="00D53673"/>
    <w:rsid w:val="00D53B86"/>
    <w:rsid w:val="00D62DB4"/>
    <w:rsid w:val="00D70325"/>
    <w:rsid w:val="00D75ACD"/>
    <w:rsid w:val="00D76CF8"/>
    <w:rsid w:val="00D801D9"/>
    <w:rsid w:val="00D80B5B"/>
    <w:rsid w:val="00D81A6D"/>
    <w:rsid w:val="00D93955"/>
    <w:rsid w:val="00D93EEC"/>
    <w:rsid w:val="00DA1EBF"/>
    <w:rsid w:val="00DA48F9"/>
    <w:rsid w:val="00DA4BE4"/>
    <w:rsid w:val="00DA5C3C"/>
    <w:rsid w:val="00DC2B0F"/>
    <w:rsid w:val="00DC6578"/>
    <w:rsid w:val="00DC69C3"/>
    <w:rsid w:val="00DD42BF"/>
    <w:rsid w:val="00DE75FA"/>
    <w:rsid w:val="00DF2A1A"/>
    <w:rsid w:val="00DF3333"/>
    <w:rsid w:val="00DF42D8"/>
    <w:rsid w:val="00DF66F3"/>
    <w:rsid w:val="00DF68B4"/>
    <w:rsid w:val="00DF7F22"/>
    <w:rsid w:val="00E03ADD"/>
    <w:rsid w:val="00E11ED8"/>
    <w:rsid w:val="00E154C5"/>
    <w:rsid w:val="00E16AB8"/>
    <w:rsid w:val="00E172D2"/>
    <w:rsid w:val="00E21F58"/>
    <w:rsid w:val="00E326E2"/>
    <w:rsid w:val="00E3299B"/>
    <w:rsid w:val="00E3749A"/>
    <w:rsid w:val="00E419C8"/>
    <w:rsid w:val="00E46296"/>
    <w:rsid w:val="00E50D1B"/>
    <w:rsid w:val="00E5162B"/>
    <w:rsid w:val="00E6068C"/>
    <w:rsid w:val="00E65CBA"/>
    <w:rsid w:val="00E671DC"/>
    <w:rsid w:val="00E712CE"/>
    <w:rsid w:val="00E7262F"/>
    <w:rsid w:val="00E729C3"/>
    <w:rsid w:val="00E74928"/>
    <w:rsid w:val="00E81E22"/>
    <w:rsid w:val="00E823B9"/>
    <w:rsid w:val="00E90293"/>
    <w:rsid w:val="00E93D38"/>
    <w:rsid w:val="00EA5163"/>
    <w:rsid w:val="00EA7D83"/>
    <w:rsid w:val="00EB5856"/>
    <w:rsid w:val="00EB6126"/>
    <w:rsid w:val="00EB68B9"/>
    <w:rsid w:val="00EB6F6B"/>
    <w:rsid w:val="00EC28F7"/>
    <w:rsid w:val="00EC2F51"/>
    <w:rsid w:val="00EC6E75"/>
    <w:rsid w:val="00ED00A4"/>
    <w:rsid w:val="00ED0C8B"/>
    <w:rsid w:val="00ED4CAF"/>
    <w:rsid w:val="00EE1057"/>
    <w:rsid w:val="00EE1091"/>
    <w:rsid w:val="00EE5A69"/>
    <w:rsid w:val="00EE77DF"/>
    <w:rsid w:val="00EF2BD3"/>
    <w:rsid w:val="00EF45A1"/>
    <w:rsid w:val="00EF5B30"/>
    <w:rsid w:val="00F01CF8"/>
    <w:rsid w:val="00F04AF3"/>
    <w:rsid w:val="00F050CE"/>
    <w:rsid w:val="00F05F05"/>
    <w:rsid w:val="00F07C39"/>
    <w:rsid w:val="00F1286A"/>
    <w:rsid w:val="00F12E2E"/>
    <w:rsid w:val="00F2214A"/>
    <w:rsid w:val="00F2273A"/>
    <w:rsid w:val="00F231EB"/>
    <w:rsid w:val="00F44795"/>
    <w:rsid w:val="00F44EA1"/>
    <w:rsid w:val="00F47D6D"/>
    <w:rsid w:val="00F538FB"/>
    <w:rsid w:val="00F566AA"/>
    <w:rsid w:val="00F57481"/>
    <w:rsid w:val="00F714A8"/>
    <w:rsid w:val="00F761B1"/>
    <w:rsid w:val="00F779A5"/>
    <w:rsid w:val="00F91A29"/>
    <w:rsid w:val="00F97E61"/>
    <w:rsid w:val="00FA1481"/>
    <w:rsid w:val="00FA20CA"/>
    <w:rsid w:val="00FA46F6"/>
    <w:rsid w:val="00FA4AAC"/>
    <w:rsid w:val="00FA5FBF"/>
    <w:rsid w:val="00FA71CE"/>
    <w:rsid w:val="00FB146D"/>
    <w:rsid w:val="00FB3260"/>
    <w:rsid w:val="00FC045C"/>
    <w:rsid w:val="00FC24DA"/>
    <w:rsid w:val="00FC4DCC"/>
    <w:rsid w:val="00FC59C5"/>
    <w:rsid w:val="00FC77D4"/>
    <w:rsid w:val="00FD233A"/>
    <w:rsid w:val="00FD23F1"/>
    <w:rsid w:val="00FD6606"/>
    <w:rsid w:val="00FD7C1C"/>
    <w:rsid w:val="00FE0211"/>
    <w:rsid w:val="00FE046A"/>
    <w:rsid w:val="00FE3700"/>
    <w:rsid w:val="00FE5E92"/>
    <w:rsid w:val="00FE6A50"/>
    <w:rsid w:val="00FF04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D970F"/>
  <w15:chartTrackingRefBased/>
  <w15:docId w15:val="{A14E5AB0-8C2A-4099-BEDD-77B58181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0B1E"/>
    <w:pPr>
      <w:spacing w:after="0" w:line="270" w:lineRule="exact"/>
    </w:pPr>
    <w:rPr>
      <w:rFonts w:ascii="FlandersArtSans-Regular" w:eastAsia="Times" w:hAnsi="FlandersArtSans-Regular" w:cs="Times New Roman"/>
      <w:szCs w:val="20"/>
      <w:lang w:val="en-US" w:eastAsia="nl-BE"/>
    </w:rPr>
  </w:style>
  <w:style w:type="paragraph" w:styleId="Kop1">
    <w:name w:val="heading 1"/>
    <w:basedOn w:val="Standaard"/>
    <w:next w:val="Standaard"/>
    <w:link w:val="Kop1Char"/>
    <w:uiPriority w:val="9"/>
    <w:qFormat/>
    <w:rsid w:val="00B50B1E"/>
    <w:pPr>
      <w:keepNext/>
      <w:keepLines/>
      <w:numPr>
        <w:numId w:val="1"/>
      </w:numPr>
      <w:spacing w:before="480"/>
      <w:contextualSpacing/>
      <w:outlineLvl w:val="0"/>
    </w:pPr>
    <w:rPr>
      <w:rFonts w:ascii="FlandersArtSans-Bold" w:eastAsiaTheme="majorEastAsia" w:hAnsi="FlandersArtSans-Bold" w:cstheme="majorBidi"/>
      <w:bCs/>
      <w:caps/>
      <w:color w:val="3C3D3C"/>
      <w:sz w:val="36"/>
      <w:szCs w:val="28"/>
      <w:lang w:val="nl-BE" w:eastAsia="en-US"/>
    </w:rPr>
  </w:style>
  <w:style w:type="paragraph" w:styleId="Kop2">
    <w:name w:val="heading 2"/>
    <w:basedOn w:val="Standaard"/>
    <w:next w:val="Standaard"/>
    <w:link w:val="Kop2Char"/>
    <w:uiPriority w:val="9"/>
    <w:unhideWhenUsed/>
    <w:qFormat/>
    <w:rsid w:val="00B50B1E"/>
    <w:pPr>
      <w:keepNext/>
      <w:keepLines/>
      <w:numPr>
        <w:ilvl w:val="1"/>
        <w:numId w:val="1"/>
      </w:numPr>
      <w:spacing w:before="200"/>
      <w:contextualSpacing/>
      <w:outlineLvl w:val="1"/>
    </w:pPr>
    <w:rPr>
      <w:rFonts w:eastAsiaTheme="majorEastAsia" w:cstheme="majorBidi"/>
      <w:bCs/>
      <w:color w:val="000000" w:themeColor="text1"/>
      <w:sz w:val="32"/>
      <w:szCs w:val="26"/>
      <w:u w:val="dotted"/>
      <w:lang w:val="nl-BE" w:eastAsia="en-US"/>
    </w:rPr>
  </w:style>
  <w:style w:type="paragraph" w:styleId="Kop3">
    <w:name w:val="heading 3"/>
    <w:basedOn w:val="Standaard"/>
    <w:next w:val="Standaard"/>
    <w:link w:val="Kop3Char"/>
    <w:uiPriority w:val="9"/>
    <w:unhideWhenUsed/>
    <w:qFormat/>
    <w:rsid w:val="00B50B1E"/>
    <w:pPr>
      <w:keepNext/>
      <w:keepLines/>
      <w:numPr>
        <w:ilvl w:val="2"/>
        <w:numId w:val="1"/>
      </w:numPr>
      <w:spacing w:before="200"/>
      <w:contextualSpacing/>
      <w:outlineLvl w:val="2"/>
    </w:pPr>
    <w:rPr>
      <w:rFonts w:ascii="FlandersArtSerif-Bold" w:eastAsiaTheme="majorEastAsia" w:hAnsi="FlandersArtSerif-Bold" w:cstheme="majorBidi"/>
      <w:bCs/>
      <w:color w:val="9B9DA0"/>
      <w:sz w:val="24"/>
      <w:lang w:val="nl-BE" w:eastAsia="en-US"/>
    </w:rPr>
  </w:style>
  <w:style w:type="paragraph" w:styleId="Kop4">
    <w:name w:val="heading 4"/>
    <w:basedOn w:val="Standaard"/>
    <w:next w:val="Standaard"/>
    <w:link w:val="Kop4Char"/>
    <w:uiPriority w:val="9"/>
    <w:unhideWhenUsed/>
    <w:qFormat/>
    <w:rsid w:val="00B50B1E"/>
    <w:pPr>
      <w:keepNext/>
      <w:keepLines/>
      <w:numPr>
        <w:ilvl w:val="3"/>
        <w:numId w:val="1"/>
      </w:numPr>
      <w:spacing w:before="200"/>
      <w:contextualSpacing/>
      <w:outlineLvl w:val="3"/>
    </w:pPr>
    <w:rPr>
      <w:rFonts w:ascii="FlandersArtSerif-Bold" w:eastAsiaTheme="majorEastAsia" w:hAnsi="FlandersArtSerif-Bold" w:cstheme="majorBidi"/>
      <w:bCs/>
      <w:iCs/>
      <w:color w:val="000000" w:themeColor="text1"/>
      <w:u w:val="single"/>
      <w:lang w:val="nl-BE" w:eastAsia="en-US"/>
    </w:rPr>
  </w:style>
  <w:style w:type="paragraph" w:styleId="Kop5">
    <w:name w:val="heading 5"/>
    <w:basedOn w:val="Standaard"/>
    <w:next w:val="Standaard"/>
    <w:link w:val="Kop5Char"/>
    <w:uiPriority w:val="9"/>
    <w:unhideWhenUsed/>
    <w:qFormat/>
    <w:rsid w:val="00B50B1E"/>
    <w:pPr>
      <w:keepNext/>
      <w:keepLines/>
      <w:numPr>
        <w:ilvl w:val="4"/>
        <w:numId w:val="1"/>
      </w:numPr>
      <w:spacing w:before="200"/>
      <w:contextualSpacing/>
      <w:outlineLvl w:val="4"/>
    </w:pPr>
    <w:rPr>
      <w:rFonts w:eastAsiaTheme="majorEastAsia" w:cstheme="majorBidi"/>
      <w:color w:val="171717" w:themeColor="background2" w:themeShade="1A"/>
      <w:lang w:val="nl-BE" w:eastAsia="en-US"/>
    </w:rPr>
  </w:style>
  <w:style w:type="paragraph" w:styleId="Kop6">
    <w:name w:val="heading 6"/>
    <w:basedOn w:val="Standaard"/>
    <w:next w:val="Standaard"/>
    <w:link w:val="Kop6Char"/>
    <w:uiPriority w:val="9"/>
    <w:unhideWhenUsed/>
    <w:qFormat/>
    <w:rsid w:val="00B50B1E"/>
    <w:pPr>
      <w:keepNext/>
      <w:keepLines/>
      <w:numPr>
        <w:ilvl w:val="5"/>
        <w:numId w:val="1"/>
      </w:numPr>
      <w:spacing w:before="200"/>
      <w:contextualSpacing/>
      <w:outlineLvl w:val="5"/>
    </w:pPr>
    <w:rPr>
      <w:rFonts w:ascii="FlandersArtSerif-Regular" w:eastAsiaTheme="majorEastAsia" w:hAnsi="FlandersArtSerif-Regular" w:cstheme="majorBidi"/>
      <w:iCs/>
      <w:color w:val="171717" w:themeColor="background2" w:themeShade="1A"/>
      <w:lang w:val="nl-BE" w:eastAsia="en-US"/>
    </w:rPr>
  </w:style>
  <w:style w:type="paragraph" w:styleId="Kop7">
    <w:name w:val="heading 7"/>
    <w:basedOn w:val="Standaard"/>
    <w:next w:val="Standaard"/>
    <w:link w:val="Kop7Char"/>
    <w:uiPriority w:val="9"/>
    <w:unhideWhenUsed/>
    <w:qFormat/>
    <w:rsid w:val="00B50B1E"/>
    <w:pPr>
      <w:keepNext/>
      <w:keepLines/>
      <w:numPr>
        <w:ilvl w:val="6"/>
        <w:numId w:val="1"/>
      </w:numPr>
      <w:spacing w:before="200"/>
      <w:contextualSpacing/>
      <w:outlineLvl w:val="6"/>
    </w:pPr>
    <w:rPr>
      <w:rFonts w:ascii="FlandersArtSerif-Medium" w:eastAsiaTheme="majorEastAsia" w:hAnsi="FlandersArtSerif-Medium" w:cstheme="majorBidi"/>
      <w:iCs/>
      <w:color w:val="9B9DA0"/>
      <w:lang w:val="nl-BE" w:eastAsia="en-US"/>
    </w:rPr>
  </w:style>
  <w:style w:type="paragraph" w:styleId="Kop8">
    <w:name w:val="heading 8"/>
    <w:basedOn w:val="Standaard"/>
    <w:next w:val="Standaard"/>
    <w:link w:val="Kop8Char"/>
    <w:uiPriority w:val="9"/>
    <w:unhideWhenUsed/>
    <w:qFormat/>
    <w:rsid w:val="00B50B1E"/>
    <w:pPr>
      <w:keepNext/>
      <w:keepLines/>
      <w:numPr>
        <w:ilvl w:val="7"/>
        <w:numId w:val="1"/>
      </w:numPr>
      <w:spacing w:before="200"/>
      <w:contextualSpacing/>
      <w:outlineLvl w:val="7"/>
    </w:pPr>
    <w:rPr>
      <w:rFonts w:asciiTheme="majorHAnsi" w:eastAsiaTheme="majorEastAsia" w:hAnsiTheme="majorHAnsi" w:cstheme="majorBidi"/>
      <w:color w:val="404040" w:themeColor="text1" w:themeTint="BF"/>
      <w:sz w:val="20"/>
      <w:lang w:val="nl-BE" w:eastAsia="en-US"/>
    </w:rPr>
  </w:style>
  <w:style w:type="paragraph" w:styleId="Kop9">
    <w:name w:val="heading 9"/>
    <w:basedOn w:val="Standaard"/>
    <w:next w:val="Standaard"/>
    <w:link w:val="Kop9Char"/>
    <w:uiPriority w:val="9"/>
    <w:unhideWhenUsed/>
    <w:qFormat/>
    <w:rsid w:val="00B50B1E"/>
    <w:pPr>
      <w:keepNext/>
      <w:keepLines/>
      <w:numPr>
        <w:ilvl w:val="8"/>
        <w:numId w:val="1"/>
      </w:numPr>
      <w:spacing w:before="200"/>
      <w:contextualSpacing/>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B1E"/>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B50B1E"/>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B50B1E"/>
    <w:rPr>
      <w:rFonts w:ascii="FlandersArtSerif-Bold" w:eastAsiaTheme="majorEastAsia" w:hAnsi="FlandersArtSerif-Bold" w:cstheme="majorBidi"/>
      <w:bCs/>
      <w:color w:val="9B9DA0"/>
      <w:sz w:val="24"/>
      <w:szCs w:val="20"/>
    </w:rPr>
  </w:style>
  <w:style w:type="character" w:customStyle="1" w:styleId="Kop4Char">
    <w:name w:val="Kop 4 Char"/>
    <w:basedOn w:val="Standaardalinea-lettertype"/>
    <w:link w:val="Kop4"/>
    <w:uiPriority w:val="9"/>
    <w:rsid w:val="00B50B1E"/>
    <w:rPr>
      <w:rFonts w:ascii="FlandersArtSerif-Bold" w:eastAsiaTheme="majorEastAsia" w:hAnsi="FlandersArtSerif-Bold" w:cstheme="majorBidi"/>
      <w:bCs/>
      <w:iCs/>
      <w:color w:val="000000" w:themeColor="text1"/>
      <w:szCs w:val="20"/>
      <w:u w:val="single"/>
    </w:rPr>
  </w:style>
  <w:style w:type="character" w:customStyle="1" w:styleId="Kop5Char">
    <w:name w:val="Kop 5 Char"/>
    <w:basedOn w:val="Standaardalinea-lettertype"/>
    <w:link w:val="Kop5"/>
    <w:uiPriority w:val="9"/>
    <w:rsid w:val="00B50B1E"/>
    <w:rPr>
      <w:rFonts w:ascii="FlandersArtSans-Regular" w:eastAsiaTheme="majorEastAsia" w:hAnsi="FlandersArtSans-Regular" w:cstheme="majorBidi"/>
      <w:color w:val="171717" w:themeColor="background2" w:themeShade="1A"/>
      <w:szCs w:val="20"/>
    </w:rPr>
  </w:style>
  <w:style w:type="character" w:customStyle="1" w:styleId="Kop6Char">
    <w:name w:val="Kop 6 Char"/>
    <w:basedOn w:val="Standaardalinea-lettertype"/>
    <w:link w:val="Kop6"/>
    <w:uiPriority w:val="9"/>
    <w:rsid w:val="00B50B1E"/>
    <w:rPr>
      <w:rFonts w:ascii="FlandersArtSerif-Regular" w:eastAsiaTheme="majorEastAsia" w:hAnsi="FlandersArtSerif-Regular" w:cstheme="majorBidi"/>
      <w:iCs/>
      <w:color w:val="171717" w:themeColor="background2" w:themeShade="1A"/>
      <w:szCs w:val="20"/>
    </w:rPr>
  </w:style>
  <w:style w:type="character" w:customStyle="1" w:styleId="Kop7Char">
    <w:name w:val="Kop 7 Char"/>
    <w:basedOn w:val="Standaardalinea-lettertype"/>
    <w:link w:val="Kop7"/>
    <w:uiPriority w:val="9"/>
    <w:rsid w:val="00B50B1E"/>
    <w:rPr>
      <w:rFonts w:ascii="FlandersArtSerif-Medium" w:eastAsiaTheme="majorEastAsia" w:hAnsi="FlandersArtSerif-Medium" w:cstheme="majorBidi"/>
      <w:iCs/>
      <w:color w:val="9B9DA0"/>
      <w:szCs w:val="20"/>
    </w:rPr>
  </w:style>
  <w:style w:type="character" w:customStyle="1" w:styleId="Kop8Char">
    <w:name w:val="Kop 8 Char"/>
    <w:basedOn w:val="Standaardalinea-lettertype"/>
    <w:link w:val="Kop8"/>
    <w:uiPriority w:val="9"/>
    <w:rsid w:val="00B50B1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B50B1E"/>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nhideWhenUsed/>
    <w:rsid w:val="00B50B1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B50B1E"/>
    <w:rPr>
      <w:rFonts w:ascii="Segoe UI" w:eastAsia="Times" w:hAnsi="Segoe UI" w:cs="Segoe UI"/>
      <w:sz w:val="18"/>
      <w:szCs w:val="18"/>
      <w:lang w:val="en-US" w:eastAsia="nl-BE"/>
    </w:rPr>
  </w:style>
  <w:style w:type="paragraph" w:styleId="Koptekst">
    <w:name w:val="header"/>
    <w:basedOn w:val="Standaard"/>
    <w:link w:val="KoptekstChar"/>
    <w:unhideWhenUsed/>
    <w:rsid w:val="00B50B1E"/>
    <w:pPr>
      <w:tabs>
        <w:tab w:val="center" w:pos="4536"/>
        <w:tab w:val="right" w:pos="9072"/>
      </w:tabs>
      <w:spacing w:line="240" w:lineRule="auto"/>
    </w:pPr>
  </w:style>
  <w:style w:type="character" w:customStyle="1" w:styleId="KoptekstChar">
    <w:name w:val="Koptekst Char"/>
    <w:basedOn w:val="Standaardalinea-lettertype"/>
    <w:link w:val="Koptekst"/>
    <w:rsid w:val="00B50B1E"/>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B50B1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0B1E"/>
    <w:rPr>
      <w:rFonts w:ascii="FlandersArtSans-Regular" w:eastAsia="Times" w:hAnsi="FlandersArtSans-Regular" w:cs="Times New Roman"/>
      <w:szCs w:val="20"/>
      <w:lang w:val="en-US" w:eastAsia="nl-BE"/>
    </w:rPr>
  </w:style>
  <w:style w:type="paragraph" w:customStyle="1" w:styleId="Default">
    <w:name w:val="Default"/>
    <w:rsid w:val="003A2C52"/>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semiHidden/>
    <w:unhideWhenUsed/>
    <w:rsid w:val="001B0EEB"/>
    <w:rPr>
      <w:sz w:val="16"/>
      <w:szCs w:val="16"/>
    </w:rPr>
  </w:style>
  <w:style w:type="paragraph" w:styleId="Tekstopmerking">
    <w:name w:val="annotation text"/>
    <w:basedOn w:val="Standaard"/>
    <w:link w:val="TekstopmerkingChar"/>
    <w:unhideWhenUsed/>
    <w:rsid w:val="001B0EEB"/>
    <w:pPr>
      <w:spacing w:line="240" w:lineRule="auto"/>
    </w:pPr>
    <w:rPr>
      <w:sz w:val="20"/>
    </w:rPr>
  </w:style>
  <w:style w:type="character" w:customStyle="1" w:styleId="TekstopmerkingChar">
    <w:name w:val="Tekst opmerking Char"/>
    <w:basedOn w:val="Standaardalinea-lettertype"/>
    <w:link w:val="Tekstopmerking"/>
    <w:rsid w:val="001B0EEB"/>
    <w:rPr>
      <w:rFonts w:ascii="FlandersArtSans-Regular" w:eastAsia="Times" w:hAnsi="FlandersArtSans-Regular" w:cs="Times New Roman"/>
      <w:sz w:val="20"/>
      <w:szCs w:val="20"/>
      <w:lang w:val="en-US" w:eastAsia="nl-BE"/>
    </w:rPr>
  </w:style>
  <w:style w:type="paragraph" w:styleId="Onderwerpvanopmerking">
    <w:name w:val="annotation subject"/>
    <w:basedOn w:val="Tekstopmerking"/>
    <w:next w:val="Tekstopmerking"/>
    <w:link w:val="OnderwerpvanopmerkingChar"/>
    <w:semiHidden/>
    <w:unhideWhenUsed/>
    <w:rsid w:val="001B0EEB"/>
    <w:rPr>
      <w:b/>
      <w:bCs/>
    </w:rPr>
  </w:style>
  <w:style w:type="character" w:customStyle="1" w:styleId="OnderwerpvanopmerkingChar">
    <w:name w:val="Onderwerp van opmerking Char"/>
    <w:basedOn w:val="TekstopmerkingChar"/>
    <w:link w:val="Onderwerpvanopmerking"/>
    <w:semiHidden/>
    <w:rsid w:val="001B0EEB"/>
    <w:rPr>
      <w:rFonts w:ascii="FlandersArtSans-Regular" w:eastAsia="Times" w:hAnsi="FlandersArtSans-Regular" w:cs="Times New Roman"/>
      <w:b/>
      <w:bCs/>
      <w:sz w:val="20"/>
      <w:szCs w:val="20"/>
      <w:lang w:val="en-US" w:eastAsia="nl-BE"/>
    </w:rPr>
  </w:style>
  <w:style w:type="character" w:styleId="Hyperlink">
    <w:name w:val="Hyperlink"/>
    <w:basedOn w:val="Standaardalinea-lettertype"/>
    <w:uiPriority w:val="99"/>
    <w:unhideWhenUsed/>
    <w:rsid w:val="006F2846"/>
    <w:rPr>
      <w:color w:val="0563C1" w:themeColor="hyperlink"/>
      <w:u w:val="single"/>
    </w:rPr>
  </w:style>
  <w:style w:type="paragraph" w:styleId="Revisie">
    <w:name w:val="Revision"/>
    <w:hidden/>
    <w:uiPriority w:val="99"/>
    <w:semiHidden/>
    <w:rsid w:val="00665595"/>
    <w:pPr>
      <w:spacing w:after="0" w:line="240" w:lineRule="auto"/>
    </w:pPr>
    <w:rPr>
      <w:rFonts w:ascii="FlandersArtSans-Regular" w:eastAsia="Times" w:hAnsi="FlandersArtSans-Regular" w:cs="Times New Roman"/>
      <w:szCs w:val="20"/>
      <w:lang w:val="en-US" w:eastAsia="nl-BE"/>
    </w:rPr>
  </w:style>
  <w:style w:type="paragraph" w:styleId="Lijstalinea">
    <w:name w:val="List Paragraph"/>
    <w:basedOn w:val="Standaard"/>
    <w:uiPriority w:val="1"/>
    <w:qFormat/>
    <w:rsid w:val="000F336F"/>
    <w:pPr>
      <w:ind w:left="720"/>
      <w:contextualSpacing/>
    </w:pPr>
  </w:style>
  <w:style w:type="paragraph" w:styleId="Plattetekst">
    <w:name w:val="Body Text"/>
    <w:basedOn w:val="Standaard"/>
    <w:link w:val="PlattetekstChar"/>
    <w:uiPriority w:val="1"/>
    <w:qFormat/>
    <w:rsid w:val="009C59E6"/>
    <w:pPr>
      <w:widowControl w:val="0"/>
      <w:autoSpaceDE w:val="0"/>
      <w:autoSpaceDN w:val="0"/>
      <w:spacing w:line="240" w:lineRule="auto"/>
    </w:pPr>
    <w:rPr>
      <w:rFonts w:ascii="Verdana" w:eastAsia="Verdana" w:hAnsi="Verdana" w:cs="Verdana"/>
      <w:sz w:val="20"/>
      <w:lang w:val="nl-NL" w:eastAsia="nl-NL" w:bidi="nl-NL"/>
    </w:rPr>
  </w:style>
  <w:style w:type="character" w:customStyle="1" w:styleId="PlattetekstChar">
    <w:name w:val="Platte tekst Char"/>
    <w:basedOn w:val="Standaardalinea-lettertype"/>
    <w:link w:val="Plattetekst"/>
    <w:uiPriority w:val="1"/>
    <w:rsid w:val="009C59E6"/>
    <w:rPr>
      <w:rFonts w:ascii="Verdana" w:eastAsia="Verdana" w:hAnsi="Verdana" w:cs="Verdana"/>
      <w:sz w:val="20"/>
      <w:szCs w:val="20"/>
      <w:lang w:val="nl-NL" w:eastAsia="nl-NL" w:bidi="nl-NL"/>
    </w:rPr>
  </w:style>
  <w:style w:type="table" w:customStyle="1" w:styleId="NormalTable0">
    <w:name w:val="Normal Table0"/>
    <w:uiPriority w:val="2"/>
    <w:unhideWhenUsed/>
    <w:qFormat/>
    <w:rsid w:val="00330D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330DDC"/>
    <w:pPr>
      <w:widowControl w:val="0"/>
      <w:autoSpaceDE w:val="0"/>
      <w:autoSpaceDN w:val="0"/>
      <w:spacing w:line="240" w:lineRule="auto"/>
      <w:ind w:left="107"/>
    </w:pPr>
    <w:rPr>
      <w:rFonts w:ascii="Verdana" w:eastAsia="Verdana" w:hAnsi="Verdana" w:cs="Verdana"/>
      <w:szCs w:val="22"/>
      <w:lang w:val="nl-NL" w:eastAsia="en-US"/>
    </w:rPr>
  </w:style>
  <w:style w:type="character" w:customStyle="1" w:styleId="highlight">
    <w:name w:val="highlight"/>
    <w:basedOn w:val="Standaardalinea-lettertype"/>
    <w:rsid w:val="002E7FE8"/>
  </w:style>
  <w:style w:type="paragraph" w:styleId="Titel">
    <w:name w:val="Title"/>
    <w:basedOn w:val="Standaard"/>
    <w:link w:val="TitelChar"/>
    <w:uiPriority w:val="10"/>
    <w:qFormat/>
    <w:rsid w:val="00BD2714"/>
    <w:pPr>
      <w:widowControl w:val="0"/>
      <w:autoSpaceDE w:val="0"/>
      <w:autoSpaceDN w:val="0"/>
      <w:spacing w:line="240" w:lineRule="auto"/>
      <w:ind w:left="134"/>
    </w:pPr>
    <w:rPr>
      <w:rFonts w:ascii="Verdana" w:eastAsia="Verdana" w:hAnsi="Verdana" w:cs="Verdana"/>
      <w:b/>
      <w:bCs/>
      <w:sz w:val="24"/>
      <w:szCs w:val="24"/>
      <w:lang w:val="nl-NL" w:eastAsia="en-US"/>
    </w:rPr>
  </w:style>
  <w:style w:type="character" w:customStyle="1" w:styleId="TitelChar">
    <w:name w:val="Titel Char"/>
    <w:basedOn w:val="Standaardalinea-lettertype"/>
    <w:link w:val="Titel"/>
    <w:uiPriority w:val="10"/>
    <w:rsid w:val="00BD2714"/>
    <w:rPr>
      <w:rFonts w:ascii="Verdana" w:eastAsia="Verdana" w:hAnsi="Verdana" w:cs="Verdana"/>
      <w:b/>
      <w:bCs/>
      <w:sz w:val="24"/>
      <w:szCs w:val="24"/>
      <w:lang w:val="nl-NL"/>
    </w:rPr>
  </w:style>
  <w:style w:type="paragraph" w:styleId="Normaalweb">
    <w:name w:val="Normal (Web)"/>
    <w:basedOn w:val="Standaard"/>
    <w:uiPriority w:val="99"/>
    <w:unhideWhenUsed/>
    <w:rsid w:val="00BD2714"/>
    <w:pPr>
      <w:spacing w:before="100" w:beforeAutospacing="1" w:after="100" w:afterAutospacing="1" w:line="240" w:lineRule="auto"/>
    </w:pPr>
    <w:rPr>
      <w:rFonts w:ascii="Times New Roman" w:eastAsia="Times New Roman" w:hAnsi="Times New Roman"/>
      <w:sz w:val="24"/>
      <w:szCs w:val="24"/>
      <w:lang w:val="nl-BE"/>
    </w:rPr>
  </w:style>
  <w:style w:type="character" w:customStyle="1" w:styleId="artikel">
    <w:name w:val="artikel"/>
    <w:basedOn w:val="Standaardalinea-lettertype"/>
    <w:rsid w:val="00BD2714"/>
  </w:style>
  <w:style w:type="character" w:customStyle="1" w:styleId="artikel-versie-datum">
    <w:name w:val="artikel-versie-datum"/>
    <w:basedOn w:val="Standaardalinea-lettertype"/>
    <w:rsid w:val="00BD2714"/>
  </w:style>
  <w:style w:type="character" w:customStyle="1" w:styleId="artikelversie">
    <w:name w:val="artikelversie"/>
    <w:basedOn w:val="Standaardalinea-lettertype"/>
    <w:rsid w:val="00BD2714"/>
  </w:style>
  <w:style w:type="character" w:styleId="Onopgelostemelding">
    <w:name w:val="Unresolved Mention"/>
    <w:basedOn w:val="Standaardalinea-lettertype"/>
    <w:uiPriority w:val="99"/>
    <w:semiHidden/>
    <w:unhideWhenUsed/>
    <w:rsid w:val="00BD2714"/>
    <w:rPr>
      <w:color w:val="605E5C"/>
      <w:shd w:val="clear" w:color="auto" w:fill="E1DFDD"/>
    </w:rPr>
  </w:style>
  <w:style w:type="table" w:customStyle="1" w:styleId="TableNormal">
    <w:name w:val="Table Normal"/>
    <w:rsid w:val="00BD2714"/>
    <w:pPr>
      <w:widowControl w:val="0"/>
      <w:tabs>
        <w:tab w:val="left" w:pos="-549"/>
        <w:tab w:val="left" w:pos="1560"/>
        <w:tab w:val="left" w:pos="1840"/>
        <w:tab w:val="left" w:pos="2123"/>
        <w:tab w:val="left" w:pos="2880"/>
      </w:tabs>
      <w:spacing w:after="0" w:line="260" w:lineRule="auto"/>
    </w:pPr>
    <w:rPr>
      <w:rFonts w:ascii="Calibri" w:eastAsia="Calibri" w:hAnsi="Calibri" w:cs="Calibri"/>
      <w:sz w:val="20"/>
      <w:szCs w:val="20"/>
      <w:lang w:eastAsia="nl-BE"/>
    </w:rPr>
    <w:tblPr>
      <w:tblCellMar>
        <w:top w:w="0" w:type="dxa"/>
        <w:left w:w="0" w:type="dxa"/>
        <w:bottom w:w="0" w:type="dxa"/>
        <w:right w:w="0" w:type="dxa"/>
      </w:tblCellMar>
    </w:tblPr>
  </w:style>
  <w:style w:type="character" w:styleId="Zwaar">
    <w:name w:val="Strong"/>
    <w:qFormat/>
    <w:rsid w:val="00BD2714"/>
    <w:rPr>
      <w:rFonts w:asciiTheme="minorHAnsi" w:eastAsia="Calibri" w:hAnsiTheme="minorHAnsi"/>
      <w:b/>
      <w:sz w:val="20"/>
      <w:szCs w:val="20"/>
      <w:lang w:val="nl"/>
    </w:rPr>
  </w:style>
  <w:style w:type="character" w:styleId="Nadruk">
    <w:name w:val="Emphasis"/>
    <w:basedOn w:val="Standaardalinea-lettertype"/>
    <w:qFormat/>
    <w:rsid w:val="00BD2714"/>
    <w:rPr>
      <w:i/>
      <w:iCs/>
    </w:rPr>
  </w:style>
  <w:style w:type="paragraph" w:styleId="Ondertitel">
    <w:name w:val="Subtitle"/>
    <w:basedOn w:val="Standaard"/>
    <w:next w:val="Standaard"/>
    <w:link w:val="OndertitelChar"/>
    <w:uiPriority w:val="11"/>
    <w:qFormat/>
    <w:rsid w:val="00BD2714"/>
    <w:pPr>
      <w:widowControl w:val="0"/>
      <w:tabs>
        <w:tab w:val="left" w:pos="-549"/>
        <w:tab w:val="left" w:pos="1560"/>
        <w:tab w:val="left" w:pos="1840"/>
        <w:tab w:val="left" w:pos="2123"/>
        <w:tab w:val="left" w:pos="2880"/>
      </w:tabs>
      <w:spacing w:after="160" w:line="260" w:lineRule="exact"/>
      <w:ind w:left="709"/>
    </w:pPr>
    <w:rPr>
      <w:rFonts w:asciiTheme="minorHAnsi" w:eastAsia="Calibri" w:hAnsiTheme="minorHAnsi" w:cs="Arial"/>
      <w:color w:val="5A5A5A"/>
      <w:szCs w:val="22"/>
      <w:lang w:val="nl-BE"/>
    </w:rPr>
  </w:style>
  <w:style w:type="character" w:customStyle="1" w:styleId="OndertitelChar">
    <w:name w:val="Ondertitel Char"/>
    <w:basedOn w:val="Standaardalinea-lettertype"/>
    <w:link w:val="Ondertitel"/>
    <w:uiPriority w:val="11"/>
    <w:rsid w:val="00BD2714"/>
    <w:rPr>
      <w:rFonts w:eastAsia="Calibri" w:cs="Arial"/>
      <w:color w:val="5A5A5A"/>
      <w:lang w:eastAsia="nl-BE"/>
    </w:rPr>
  </w:style>
  <w:style w:type="paragraph" w:styleId="Geenafstand">
    <w:name w:val="No Spacing"/>
    <w:uiPriority w:val="1"/>
    <w:qFormat/>
    <w:rsid w:val="00BD2714"/>
    <w:pPr>
      <w:widowControl w:val="0"/>
      <w:tabs>
        <w:tab w:val="left" w:pos="-549"/>
        <w:tab w:val="left" w:pos="1560"/>
        <w:tab w:val="left" w:pos="1840"/>
        <w:tab w:val="left" w:pos="2123"/>
        <w:tab w:val="left" w:pos="2880"/>
      </w:tabs>
      <w:spacing w:after="0" w:line="260" w:lineRule="auto"/>
      <w:ind w:left="709"/>
    </w:pPr>
    <w:rPr>
      <w:rFonts w:ascii="Arial" w:eastAsia="Calibri" w:hAnsi="Arial" w:cs="Arial"/>
      <w:sz w:val="18"/>
      <w:szCs w:val="18"/>
      <w:lang w:eastAsia="nl-BE"/>
    </w:rPr>
  </w:style>
  <w:style w:type="paragraph" w:customStyle="1" w:styleId="paragraph">
    <w:name w:val="paragraph"/>
    <w:basedOn w:val="Standaard"/>
    <w:rsid w:val="00BD2714"/>
    <w:pPr>
      <w:spacing w:before="100" w:beforeAutospacing="1" w:after="100" w:afterAutospacing="1" w:line="240" w:lineRule="auto"/>
    </w:pPr>
    <w:rPr>
      <w:rFonts w:ascii="Times New Roman" w:eastAsia="Calibri" w:hAnsi="Times New Roman"/>
      <w:sz w:val="24"/>
      <w:szCs w:val="24"/>
      <w:lang w:val="nl-BE"/>
    </w:rPr>
  </w:style>
  <w:style w:type="character" w:customStyle="1" w:styleId="normaltextrun">
    <w:name w:val="normaltextrun"/>
    <w:basedOn w:val="Standaardalinea-lettertype"/>
    <w:rsid w:val="00BD2714"/>
  </w:style>
  <w:style w:type="character" w:customStyle="1" w:styleId="eop">
    <w:name w:val="eop"/>
    <w:basedOn w:val="Standaardalinea-lettertype"/>
    <w:rsid w:val="00BD2714"/>
  </w:style>
  <w:style w:type="character" w:customStyle="1" w:styleId="contextualspellingandgrammarerror">
    <w:name w:val="contextualspellingandgrammarerror"/>
    <w:basedOn w:val="Standaardalinea-lettertype"/>
    <w:rsid w:val="00BD2714"/>
  </w:style>
  <w:style w:type="character" w:customStyle="1" w:styleId="spellingerror">
    <w:name w:val="spellingerror"/>
    <w:basedOn w:val="Standaardalinea-lettertype"/>
    <w:rsid w:val="00BD2714"/>
  </w:style>
  <w:style w:type="character" w:styleId="GevolgdeHyperlink">
    <w:name w:val="FollowedHyperlink"/>
    <w:basedOn w:val="Standaardalinea-lettertype"/>
    <w:uiPriority w:val="99"/>
    <w:semiHidden/>
    <w:unhideWhenUsed/>
    <w:rsid w:val="00D528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56557">
      <w:bodyDiv w:val="1"/>
      <w:marLeft w:val="0"/>
      <w:marRight w:val="0"/>
      <w:marTop w:val="0"/>
      <w:marBottom w:val="0"/>
      <w:divBdr>
        <w:top w:val="none" w:sz="0" w:space="0" w:color="auto"/>
        <w:left w:val="none" w:sz="0" w:space="0" w:color="auto"/>
        <w:bottom w:val="none" w:sz="0" w:space="0" w:color="auto"/>
        <w:right w:val="none" w:sz="0" w:space="0" w:color="auto"/>
      </w:divBdr>
    </w:div>
    <w:div w:id="893584796">
      <w:bodyDiv w:val="1"/>
      <w:marLeft w:val="0"/>
      <w:marRight w:val="0"/>
      <w:marTop w:val="0"/>
      <w:marBottom w:val="0"/>
      <w:divBdr>
        <w:top w:val="none" w:sz="0" w:space="0" w:color="auto"/>
        <w:left w:val="none" w:sz="0" w:space="0" w:color="auto"/>
        <w:bottom w:val="none" w:sz="0" w:space="0" w:color="auto"/>
        <w:right w:val="none" w:sz="0" w:space="0" w:color="auto"/>
      </w:divBdr>
    </w:div>
    <w:div w:id="11559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lcf76f155ced4ddcb4097134ff3c332f xmlns="41b1cc26-756b-48ca-84b8-64a27a5350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8" ma:contentTypeDescription="Een nieuw document maken." ma:contentTypeScope="" ma:versionID="c842f4d1a22abaec7a19259d89737bdb">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de5315b2318fc5a7fff2a395125d41d3"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BEAF5-24CF-49C2-8311-D4DE40B3F42F}">
  <ds:schemaRefs>
    <ds:schemaRef ds:uri="http://schemas.microsoft.com/office/2006/metadata/properties"/>
    <ds:schemaRef ds:uri="http://schemas.microsoft.com/office/infopath/2007/PartnerControls"/>
    <ds:schemaRef ds:uri="9a9ec0f0-7796-43d0-ac1f-4c8c46ee0bd1"/>
    <ds:schemaRef ds:uri="41b1cc26-756b-48ca-84b8-64a27a53500f"/>
  </ds:schemaRefs>
</ds:datastoreItem>
</file>

<file path=customXml/itemProps2.xml><?xml version="1.0" encoding="utf-8"?>
<ds:datastoreItem xmlns:ds="http://schemas.openxmlformats.org/officeDocument/2006/customXml" ds:itemID="{73C3C863-DBA5-415B-A0BB-7EDC0D0AF46C}">
  <ds:schemaRefs>
    <ds:schemaRef ds:uri="http://schemas.microsoft.com/sharepoint/v3/contenttype/forms"/>
  </ds:schemaRefs>
</ds:datastoreItem>
</file>

<file path=customXml/itemProps3.xml><?xml version="1.0" encoding="utf-8"?>
<ds:datastoreItem xmlns:ds="http://schemas.openxmlformats.org/officeDocument/2006/customXml" ds:itemID="{940FD5D0-0DB3-4203-A703-B242F2F88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5D824-C97A-43E7-9916-06435B0A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9387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Wetgevingstechnisch advies (Steketee Björn)</dc:creator>
  <cp:keywords/>
  <dc:description/>
  <cp:lastModifiedBy>Geert Martin</cp:lastModifiedBy>
  <cp:revision>2</cp:revision>
  <dcterms:created xsi:type="dcterms:W3CDTF">2022-12-22T12:24:00Z</dcterms:created>
  <dcterms:modified xsi:type="dcterms:W3CDTF">2022-12-22T12:24:00Z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MediaServiceImageTags">
    <vt:lpwstr/>
  </property>
</Properties>
</file>